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07CCE" w:rsidRPr="00DA622F" w:rsidRDefault="00AF6A72" w:rsidP="00DA622F">
      <w:pPr>
        <w:spacing w:before="20" w:after="200" w:line="360" w:lineRule="auto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bookmarkStart w:id="0" w:name="_GoBack"/>
      <w:bookmarkEnd w:id="0"/>
      <w:r w:rsidRPr="00DA622F">
        <w:rPr>
          <w:rFonts w:ascii="Times New Roman" w:hAnsi="Times New Roman" w:cs="Times New Roman"/>
          <w:b/>
          <w:sz w:val="28"/>
          <w:szCs w:val="28"/>
        </w:rPr>
        <w:t>Перспективные свариваемые а</w:t>
      </w:r>
      <w:r w:rsidR="00207CCE" w:rsidRPr="00DA622F">
        <w:rPr>
          <w:rFonts w:ascii="Times New Roman" w:hAnsi="Times New Roman" w:cs="Times New Roman"/>
          <w:b/>
          <w:sz w:val="28"/>
          <w:szCs w:val="28"/>
        </w:rPr>
        <w:t>люминий-литиевые сплавы</w:t>
      </w:r>
      <w:r w:rsidR="00DA622F" w:rsidRPr="00DA622F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DA622F">
        <w:rPr>
          <w:rFonts w:ascii="Times New Roman" w:hAnsi="Times New Roman" w:cs="Times New Roman"/>
          <w:b/>
          <w:sz w:val="28"/>
          <w:szCs w:val="28"/>
        </w:rPr>
        <w:t>третьего поколения</w:t>
      </w:r>
    </w:p>
    <w:p w:rsidR="008A58AF" w:rsidRDefault="00DA622F" w:rsidP="00DA622F">
      <w:pPr>
        <w:spacing w:before="20" w:after="20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</w:t>
      </w:r>
      <w:r w:rsidR="008A58AF" w:rsidRPr="002D4057">
        <w:rPr>
          <w:rFonts w:ascii="Times New Roman" w:hAnsi="Times New Roman" w:cs="Times New Roman"/>
          <w:sz w:val="28"/>
          <w:szCs w:val="28"/>
        </w:rPr>
        <w:t>нтипов В</w:t>
      </w:r>
      <w:r>
        <w:rPr>
          <w:rFonts w:ascii="Times New Roman" w:hAnsi="Times New Roman" w:cs="Times New Roman"/>
          <w:sz w:val="28"/>
          <w:szCs w:val="28"/>
        </w:rPr>
        <w:t>.</w:t>
      </w:r>
      <w:r w:rsidR="008A58AF" w:rsidRPr="002D4057">
        <w:rPr>
          <w:rFonts w:ascii="Times New Roman" w:hAnsi="Times New Roman" w:cs="Times New Roman"/>
          <w:sz w:val="28"/>
          <w:szCs w:val="28"/>
        </w:rPr>
        <w:t>В</w:t>
      </w:r>
      <w:r>
        <w:rPr>
          <w:rFonts w:ascii="Times New Roman" w:hAnsi="Times New Roman" w:cs="Times New Roman"/>
          <w:sz w:val="28"/>
          <w:szCs w:val="28"/>
        </w:rPr>
        <w:t xml:space="preserve">., к.т.н., </w:t>
      </w:r>
      <w:r w:rsidRPr="002D4057">
        <w:rPr>
          <w:rFonts w:ascii="Times New Roman" w:hAnsi="Times New Roman" w:cs="Times New Roman"/>
          <w:sz w:val="28"/>
          <w:szCs w:val="28"/>
        </w:rPr>
        <w:t>Клочкова</w:t>
      </w:r>
      <w:r>
        <w:rPr>
          <w:rFonts w:ascii="Times New Roman" w:hAnsi="Times New Roman" w:cs="Times New Roman"/>
          <w:sz w:val="28"/>
          <w:szCs w:val="28"/>
        </w:rPr>
        <w:t xml:space="preserve"> Ю.Ю., к.т.н.</w:t>
      </w:r>
    </w:p>
    <w:p w:rsidR="00DA622F" w:rsidRPr="00DA622F" w:rsidRDefault="00DA622F" w:rsidP="00DA622F">
      <w:pPr>
        <w:spacing w:before="20" w:after="200" w:line="360" w:lineRule="auto"/>
        <w:contextualSpacing/>
        <w:jc w:val="both"/>
        <w:rPr>
          <w:rStyle w:val="af"/>
          <w:lang w:val="en-US"/>
        </w:rPr>
      </w:pPr>
      <w:r w:rsidRPr="00DA622F">
        <w:rPr>
          <w:rStyle w:val="af"/>
        </w:rPr>
        <w:t>antipovvv</w:t>
      </w:r>
      <w:r w:rsidRPr="00DA622F">
        <w:rPr>
          <w:rStyle w:val="af"/>
          <w:lang w:val="en-US"/>
        </w:rPr>
        <w:t>@</w:t>
      </w:r>
      <w:r w:rsidRPr="00DA622F">
        <w:rPr>
          <w:rStyle w:val="af"/>
        </w:rPr>
        <w:t>viam</w:t>
      </w:r>
      <w:r w:rsidRPr="00DA622F">
        <w:rPr>
          <w:rStyle w:val="af"/>
          <w:lang w:val="en-US"/>
        </w:rPr>
        <w:t>.</w:t>
      </w:r>
      <w:r w:rsidRPr="00DA622F">
        <w:rPr>
          <w:rStyle w:val="af"/>
        </w:rPr>
        <w:t>ru</w:t>
      </w:r>
    </w:p>
    <w:p w:rsidR="00DE16ED" w:rsidRPr="00DA622F" w:rsidRDefault="00DA622F" w:rsidP="00DA622F">
      <w:pPr>
        <w:spacing w:before="20" w:after="200" w:line="360" w:lineRule="auto"/>
        <w:contextualSpacing/>
        <w:jc w:val="both"/>
        <w:rPr>
          <w:rFonts w:ascii="Times New Roman" w:hAnsi="Times New Roman" w:cs="Times New Roman"/>
          <w:i/>
          <w:sz w:val="28"/>
          <w:szCs w:val="28"/>
        </w:rPr>
      </w:pPr>
      <w:r w:rsidRPr="00DA622F">
        <w:rPr>
          <w:rFonts w:ascii="Times New Roman" w:hAnsi="Times New Roman" w:cs="Times New Roman"/>
          <w:i/>
          <w:sz w:val="28"/>
          <w:szCs w:val="28"/>
        </w:rPr>
        <w:t>ФГУП «Всероссийский научно-исследовательский институт авиационных материалов» ГНЦ РФ, г. Москва</w:t>
      </w:r>
    </w:p>
    <w:p w:rsidR="00DE16ED" w:rsidRPr="00DE16ED" w:rsidRDefault="00DE16ED" w:rsidP="00733063">
      <w:pPr>
        <w:widowControl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A4962" w:rsidRPr="00DA622F" w:rsidRDefault="00A52FCF" w:rsidP="00DA622F">
      <w:pPr>
        <w:spacing w:before="20" w:after="200" w:line="360" w:lineRule="auto"/>
        <w:ind w:firstLine="709"/>
        <w:contextualSpacing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DA622F">
        <w:rPr>
          <w:rFonts w:ascii="Times New Roman" w:hAnsi="Times New Roman" w:cs="Times New Roman"/>
          <w:b/>
          <w:i/>
          <w:sz w:val="28"/>
          <w:szCs w:val="28"/>
        </w:rPr>
        <w:t>Аннотация</w:t>
      </w:r>
      <w:r w:rsidR="00DA622F" w:rsidRPr="00DA622F">
        <w:rPr>
          <w:rFonts w:ascii="Times New Roman" w:hAnsi="Times New Roman" w:cs="Times New Roman"/>
          <w:b/>
          <w:i/>
          <w:sz w:val="28"/>
          <w:szCs w:val="28"/>
        </w:rPr>
        <w:t>:</w:t>
      </w:r>
    </w:p>
    <w:p w:rsidR="0073257F" w:rsidRDefault="00A52FCF" w:rsidP="00DA622F">
      <w:pPr>
        <w:spacing w:before="20" w:after="20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статье </w:t>
      </w:r>
      <w:r w:rsidR="0073257F">
        <w:rPr>
          <w:rFonts w:ascii="Times New Roman" w:hAnsi="Times New Roman" w:cs="Times New Roman"/>
          <w:sz w:val="28"/>
          <w:szCs w:val="28"/>
        </w:rPr>
        <w:t xml:space="preserve">представлены основные направления развития в области </w:t>
      </w:r>
      <w:r>
        <w:rPr>
          <w:rFonts w:ascii="Times New Roman" w:hAnsi="Times New Roman" w:cs="Times New Roman"/>
          <w:sz w:val="28"/>
          <w:szCs w:val="28"/>
        </w:rPr>
        <w:t xml:space="preserve">алюминий-литиевых сплавов. Рассмотрены сплавы </w:t>
      </w:r>
      <w:r w:rsidR="00C2741E">
        <w:rPr>
          <w:rFonts w:ascii="Times New Roman" w:hAnsi="Times New Roman" w:cs="Times New Roman"/>
          <w:sz w:val="28"/>
          <w:szCs w:val="28"/>
        </w:rPr>
        <w:t>третьего</w:t>
      </w:r>
      <w:r>
        <w:rPr>
          <w:rFonts w:ascii="Times New Roman" w:hAnsi="Times New Roman" w:cs="Times New Roman"/>
          <w:sz w:val="28"/>
          <w:szCs w:val="28"/>
        </w:rPr>
        <w:t xml:space="preserve"> поколения с усовершенствованными химическим составом, технологи</w:t>
      </w:r>
      <w:r w:rsidR="00DE16ED">
        <w:rPr>
          <w:rFonts w:ascii="Times New Roman" w:hAnsi="Times New Roman" w:cs="Times New Roman"/>
          <w:sz w:val="28"/>
          <w:szCs w:val="28"/>
        </w:rPr>
        <w:t>ями</w:t>
      </w:r>
      <w:r>
        <w:rPr>
          <w:rFonts w:ascii="Times New Roman" w:hAnsi="Times New Roman" w:cs="Times New Roman"/>
          <w:sz w:val="28"/>
          <w:szCs w:val="28"/>
        </w:rPr>
        <w:t xml:space="preserve"> изготовления и термической обработки полуфабрикатов.</w:t>
      </w:r>
      <w:r w:rsidR="0073257F" w:rsidRPr="0073257F">
        <w:rPr>
          <w:rFonts w:ascii="Times New Roman" w:hAnsi="Times New Roman" w:cs="Times New Roman"/>
          <w:sz w:val="28"/>
          <w:szCs w:val="28"/>
        </w:rPr>
        <w:t xml:space="preserve"> </w:t>
      </w:r>
      <w:r w:rsidR="0073257F">
        <w:rPr>
          <w:rFonts w:ascii="Times New Roman" w:hAnsi="Times New Roman" w:cs="Times New Roman"/>
          <w:sz w:val="28"/>
          <w:szCs w:val="28"/>
        </w:rPr>
        <w:t>Приведены результаты выполнения работ по разработке новых высокопрочных и высокоресурсных алюминий-литиевых сплавов и технологий изготовления из них полуфабрикатов, слоистых алюмостеклопластиков, технол</w:t>
      </w:r>
      <w:r w:rsidR="00DF613A">
        <w:rPr>
          <w:rFonts w:ascii="Times New Roman" w:hAnsi="Times New Roman" w:cs="Times New Roman"/>
          <w:sz w:val="28"/>
          <w:szCs w:val="28"/>
        </w:rPr>
        <w:t>огий изотермической штамповки</w:t>
      </w:r>
    </w:p>
    <w:p w:rsidR="00A52FCF" w:rsidRPr="00DA622F" w:rsidRDefault="00A52FCF" w:rsidP="00DA622F">
      <w:pPr>
        <w:spacing w:before="20" w:after="200" w:line="360" w:lineRule="auto"/>
        <w:ind w:firstLine="709"/>
        <w:contextualSpacing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DA622F">
        <w:rPr>
          <w:rFonts w:ascii="Times New Roman" w:hAnsi="Times New Roman" w:cs="Times New Roman"/>
          <w:b/>
          <w:i/>
          <w:sz w:val="28"/>
          <w:szCs w:val="28"/>
        </w:rPr>
        <w:t>Ключевые слова</w:t>
      </w:r>
      <w:r w:rsidR="00DA622F" w:rsidRPr="00DA622F">
        <w:rPr>
          <w:rFonts w:ascii="Times New Roman" w:hAnsi="Times New Roman" w:cs="Times New Roman"/>
          <w:b/>
          <w:i/>
          <w:sz w:val="28"/>
          <w:szCs w:val="28"/>
        </w:rPr>
        <w:t>:</w:t>
      </w:r>
    </w:p>
    <w:p w:rsidR="00A52FCF" w:rsidRPr="00682932" w:rsidRDefault="00DA622F" w:rsidP="00733063">
      <w:pPr>
        <w:widowControl w:val="0"/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</w:t>
      </w:r>
      <w:r w:rsidR="00A52FCF">
        <w:rPr>
          <w:rFonts w:ascii="Times New Roman" w:hAnsi="Times New Roman" w:cs="Times New Roman"/>
          <w:sz w:val="28"/>
          <w:szCs w:val="28"/>
        </w:rPr>
        <w:t>люминий-литиевые сплавы</w:t>
      </w:r>
      <w:r w:rsidR="00FD2B03">
        <w:rPr>
          <w:rFonts w:ascii="Times New Roman" w:hAnsi="Times New Roman" w:cs="Times New Roman"/>
          <w:sz w:val="28"/>
          <w:szCs w:val="28"/>
        </w:rPr>
        <w:t xml:space="preserve">, </w:t>
      </w:r>
      <w:r w:rsidR="0073257F">
        <w:rPr>
          <w:rFonts w:ascii="Times New Roman" w:hAnsi="Times New Roman" w:cs="Times New Roman"/>
          <w:sz w:val="28"/>
          <w:szCs w:val="28"/>
        </w:rPr>
        <w:t xml:space="preserve">прочность, трещиностойкость, коррозионная стойкость, </w:t>
      </w:r>
      <w:r w:rsidR="00816BF5">
        <w:rPr>
          <w:rFonts w:ascii="Times New Roman" w:hAnsi="Times New Roman" w:cs="Times New Roman"/>
          <w:sz w:val="28"/>
          <w:szCs w:val="28"/>
        </w:rPr>
        <w:t xml:space="preserve">сварная панель, </w:t>
      </w:r>
      <w:r w:rsidR="0073257F">
        <w:rPr>
          <w:rFonts w:ascii="Times New Roman" w:hAnsi="Times New Roman" w:cs="Times New Roman"/>
          <w:sz w:val="28"/>
          <w:szCs w:val="28"/>
        </w:rPr>
        <w:t>СИАЛ, изотермическая штамповка.</w:t>
      </w:r>
    </w:p>
    <w:p w:rsidR="00FD2B03" w:rsidRDefault="00FD2B03" w:rsidP="00733063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D4057" w:rsidRPr="002D4057" w:rsidRDefault="00DF613A" w:rsidP="002D4057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Снижение веса конструкции</w:t>
      </w:r>
      <w:r w:rsidR="00AB2EA8" w:rsidRPr="00682932">
        <w:rPr>
          <w:rFonts w:ascii="Times New Roman" w:hAnsi="Times New Roman" w:cs="Times New Roman"/>
          <w:sz w:val="28"/>
          <w:szCs w:val="28"/>
        </w:rPr>
        <w:t xml:space="preserve"> перспективных изделий авиационно-космической техники возможно за счет применения алюминиевых деформируемых сплавов, легированных литием [</w:t>
      </w:r>
      <w:r w:rsidR="001C024E">
        <w:rPr>
          <w:rFonts w:ascii="Times New Roman" w:hAnsi="Times New Roman" w:cs="Times New Roman"/>
          <w:sz w:val="28"/>
          <w:szCs w:val="28"/>
        </w:rPr>
        <w:fldChar w:fldCharType="begin"/>
      </w:r>
      <w:r w:rsidR="00FD2B03">
        <w:rPr>
          <w:rFonts w:ascii="Times New Roman" w:hAnsi="Times New Roman" w:cs="Times New Roman"/>
          <w:sz w:val="28"/>
          <w:szCs w:val="28"/>
        </w:rPr>
        <w:instrText xml:space="preserve"> REF _Ref395114191 \r \h </w:instrText>
      </w:r>
      <w:r w:rsidR="001C024E">
        <w:rPr>
          <w:rFonts w:ascii="Times New Roman" w:hAnsi="Times New Roman" w:cs="Times New Roman"/>
          <w:sz w:val="28"/>
          <w:szCs w:val="28"/>
        </w:rPr>
      </w:r>
      <w:r w:rsidR="001C024E">
        <w:rPr>
          <w:rFonts w:ascii="Times New Roman" w:hAnsi="Times New Roman" w:cs="Times New Roman"/>
          <w:sz w:val="28"/>
          <w:szCs w:val="28"/>
        </w:rPr>
        <w:fldChar w:fldCharType="separate"/>
      </w:r>
      <w:r w:rsidR="00AB162D">
        <w:rPr>
          <w:rFonts w:ascii="Times New Roman" w:hAnsi="Times New Roman" w:cs="Times New Roman"/>
          <w:sz w:val="28"/>
          <w:szCs w:val="28"/>
        </w:rPr>
        <w:t>1</w:t>
      </w:r>
      <w:r w:rsidR="001C024E">
        <w:rPr>
          <w:rFonts w:ascii="Times New Roman" w:hAnsi="Times New Roman" w:cs="Times New Roman"/>
          <w:sz w:val="28"/>
          <w:szCs w:val="28"/>
        </w:rPr>
        <w:fldChar w:fldCharType="end"/>
      </w:r>
      <w:r w:rsidR="00AB2EA8" w:rsidRPr="00682932">
        <w:rPr>
          <w:rFonts w:ascii="Times New Roman" w:hAnsi="Times New Roman" w:cs="Times New Roman"/>
          <w:sz w:val="28"/>
          <w:szCs w:val="28"/>
        </w:rPr>
        <w:t>;</w:t>
      </w:r>
      <w:r w:rsidR="00AB162D">
        <w:rPr>
          <w:rFonts w:ascii="Times New Roman" w:hAnsi="Times New Roman" w:cs="Times New Roman"/>
          <w:sz w:val="28"/>
          <w:szCs w:val="28"/>
        </w:rPr>
        <w:t xml:space="preserve"> </w:t>
      </w:r>
      <w:r w:rsidR="001C024E">
        <w:rPr>
          <w:rFonts w:ascii="Times New Roman" w:hAnsi="Times New Roman" w:cs="Times New Roman"/>
          <w:sz w:val="28"/>
          <w:szCs w:val="28"/>
        </w:rPr>
        <w:fldChar w:fldCharType="begin"/>
      </w:r>
      <w:r w:rsidR="00AB162D">
        <w:rPr>
          <w:rFonts w:ascii="Times New Roman" w:hAnsi="Times New Roman" w:cs="Times New Roman"/>
          <w:sz w:val="28"/>
          <w:szCs w:val="28"/>
        </w:rPr>
        <w:instrText xml:space="preserve"> REF _Ref427768578 \r \h </w:instrText>
      </w:r>
      <w:r w:rsidR="001C024E">
        <w:rPr>
          <w:rFonts w:ascii="Times New Roman" w:hAnsi="Times New Roman" w:cs="Times New Roman"/>
          <w:sz w:val="28"/>
          <w:szCs w:val="28"/>
        </w:rPr>
      </w:r>
      <w:r w:rsidR="001C024E">
        <w:rPr>
          <w:rFonts w:ascii="Times New Roman" w:hAnsi="Times New Roman" w:cs="Times New Roman"/>
          <w:sz w:val="28"/>
          <w:szCs w:val="28"/>
        </w:rPr>
        <w:fldChar w:fldCharType="separate"/>
      </w:r>
      <w:r w:rsidR="00AB162D">
        <w:rPr>
          <w:rFonts w:ascii="Times New Roman" w:hAnsi="Times New Roman" w:cs="Times New Roman"/>
          <w:sz w:val="28"/>
          <w:szCs w:val="28"/>
        </w:rPr>
        <w:t>2</w:t>
      </w:r>
      <w:r w:rsidR="001C024E">
        <w:rPr>
          <w:rFonts w:ascii="Times New Roman" w:hAnsi="Times New Roman" w:cs="Times New Roman"/>
          <w:sz w:val="28"/>
          <w:szCs w:val="28"/>
        </w:rPr>
        <w:fldChar w:fldCharType="end"/>
      </w:r>
      <w:r w:rsidR="00AB162D" w:rsidRPr="00682932">
        <w:rPr>
          <w:rFonts w:ascii="Times New Roman" w:hAnsi="Times New Roman" w:cs="Times New Roman"/>
          <w:sz w:val="28"/>
          <w:szCs w:val="28"/>
        </w:rPr>
        <w:t>, с. 64</w:t>
      </w:r>
      <w:r w:rsidR="00AB2EA8" w:rsidRPr="00682932">
        <w:rPr>
          <w:rFonts w:ascii="Times New Roman" w:hAnsi="Times New Roman" w:cs="Times New Roman"/>
          <w:sz w:val="28"/>
          <w:szCs w:val="28"/>
        </w:rPr>
        <w:t>].</w:t>
      </w:r>
      <w:r w:rsidR="00557CBC">
        <w:rPr>
          <w:rFonts w:ascii="Times New Roman" w:hAnsi="Times New Roman" w:cs="Times New Roman"/>
          <w:sz w:val="28"/>
          <w:szCs w:val="28"/>
        </w:rPr>
        <w:t xml:space="preserve"> </w:t>
      </w:r>
      <w:r w:rsidR="00496C88" w:rsidRPr="00682932">
        <w:rPr>
          <w:rFonts w:ascii="Times New Roman" w:hAnsi="Times New Roman" w:cs="Times New Roman"/>
          <w:sz w:val="28"/>
          <w:szCs w:val="28"/>
        </w:rPr>
        <w:t xml:space="preserve">В последние годы, как в России, так и за рубежом проблеме разработки алюминий-литиевых сплавов и технологий изготовления </w:t>
      </w:r>
      <w:r w:rsidR="004B24E4" w:rsidRPr="00682932">
        <w:rPr>
          <w:rFonts w:ascii="Times New Roman" w:hAnsi="Times New Roman" w:cs="Times New Roman"/>
          <w:sz w:val="28"/>
          <w:szCs w:val="28"/>
        </w:rPr>
        <w:t xml:space="preserve">полуфабрикатов </w:t>
      </w:r>
      <w:r w:rsidR="00496C88" w:rsidRPr="00682932">
        <w:rPr>
          <w:rFonts w:ascii="Times New Roman" w:hAnsi="Times New Roman" w:cs="Times New Roman"/>
          <w:sz w:val="28"/>
          <w:szCs w:val="28"/>
        </w:rPr>
        <w:t>из них уделяют все больше внимания</w:t>
      </w:r>
      <w:r w:rsidR="00FD2B03">
        <w:rPr>
          <w:rFonts w:ascii="Times New Roman" w:hAnsi="Times New Roman" w:cs="Times New Roman"/>
          <w:sz w:val="28"/>
          <w:szCs w:val="28"/>
        </w:rPr>
        <w:t xml:space="preserve"> </w:t>
      </w:r>
      <w:r w:rsidR="00FD2B03" w:rsidRPr="00FD2B03">
        <w:rPr>
          <w:rFonts w:ascii="Times New Roman" w:hAnsi="Times New Roman" w:cs="Times New Roman"/>
          <w:sz w:val="28"/>
          <w:szCs w:val="28"/>
        </w:rPr>
        <w:t>[</w:t>
      </w:r>
      <w:r w:rsidR="001C024E">
        <w:rPr>
          <w:rFonts w:ascii="Times New Roman" w:hAnsi="Times New Roman" w:cs="Times New Roman"/>
          <w:sz w:val="28"/>
          <w:szCs w:val="28"/>
        </w:rPr>
        <w:fldChar w:fldCharType="begin"/>
      </w:r>
      <w:r w:rsidR="00FD2B03">
        <w:rPr>
          <w:rFonts w:ascii="Times New Roman" w:hAnsi="Times New Roman" w:cs="Times New Roman"/>
          <w:sz w:val="28"/>
          <w:szCs w:val="28"/>
        </w:rPr>
        <w:instrText xml:space="preserve"> REF _Ref396911838 \r \h </w:instrText>
      </w:r>
      <w:r w:rsidR="001C024E">
        <w:rPr>
          <w:rFonts w:ascii="Times New Roman" w:hAnsi="Times New Roman" w:cs="Times New Roman"/>
          <w:sz w:val="28"/>
          <w:szCs w:val="28"/>
        </w:rPr>
      </w:r>
      <w:r w:rsidR="001C024E">
        <w:rPr>
          <w:rFonts w:ascii="Times New Roman" w:hAnsi="Times New Roman" w:cs="Times New Roman"/>
          <w:sz w:val="28"/>
          <w:szCs w:val="28"/>
        </w:rPr>
        <w:fldChar w:fldCharType="separate"/>
      </w:r>
      <w:r w:rsidR="00AB162D">
        <w:rPr>
          <w:rFonts w:ascii="Times New Roman" w:hAnsi="Times New Roman" w:cs="Times New Roman"/>
          <w:sz w:val="28"/>
          <w:szCs w:val="28"/>
        </w:rPr>
        <w:t>3</w:t>
      </w:r>
      <w:r w:rsidR="001C024E">
        <w:rPr>
          <w:rFonts w:ascii="Times New Roman" w:hAnsi="Times New Roman" w:cs="Times New Roman"/>
          <w:sz w:val="28"/>
          <w:szCs w:val="28"/>
        </w:rPr>
        <w:fldChar w:fldCharType="end"/>
      </w:r>
      <w:r w:rsidR="00AF471D">
        <w:rPr>
          <w:rFonts w:ascii="Times New Roman" w:hAnsi="Times New Roman" w:cs="Times New Roman"/>
          <w:sz w:val="28"/>
          <w:szCs w:val="28"/>
        </w:rPr>
        <w:t>;</w:t>
      </w:r>
      <w:r w:rsidR="00FD2B03">
        <w:rPr>
          <w:rFonts w:ascii="Times New Roman" w:hAnsi="Times New Roman" w:cs="Times New Roman"/>
          <w:sz w:val="28"/>
          <w:szCs w:val="28"/>
        </w:rPr>
        <w:t xml:space="preserve"> </w:t>
      </w:r>
      <w:r w:rsidR="001C024E">
        <w:rPr>
          <w:rFonts w:ascii="Times New Roman" w:hAnsi="Times New Roman" w:cs="Times New Roman"/>
          <w:sz w:val="28"/>
          <w:szCs w:val="28"/>
        </w:rPr>
        <w:fldChar w:fldCharType="begin"/>
      </w:r>
      <w:r w:rsidR="00FD2B03">
        <w:rPr>
          <w:rFonts w:ascii="Times New Roman" w:hAnsi="Times New Roman" w:cs="Times New Roman"/>
          <w:sz w:val="28"/>
          <w:szCs w:val="28"/>
        </w:rPr>
        <w:instrText xml:space="preserve"> REF _Ref398661051 \r \h </w:instrText>
      </w:r>
      <w:r w:rsidR="001C024E">
        <w:rPr>
          <w:rFonts w:ascii="Times New Roman" w:hAnsi="Times New Roman" w:cs="Times New Roman"/>
          <w:sz w:val="28"/>
          <w:szCs w:val="28"/>
        </w:rPr>
      </w:r>
      <w:r w:rsidR="001C024E">
        <w:rPr>
          <w:rFonts w:ascii="Times New Roman" w:hAnsi="Times New Roman" w:cs="Times New Roman"/>
          <w:sz w:val="28"/>
          <w:szCs w:val="28"/>
        </w:rPr>
        <w:fldChar w:fldCharType="separate"/>
      </w:r>
      <w:r w:rsidR="00AB162D">
        <w:rPr>
          <w:rFonts w:ascii="Times New Roman" w:hAnsi="Times New Roman" w:cs="Times New Roman"/>
          <w:sz w:val="28"/>
          <w:szCs w:val="28"/>
        </w:rPr>
        <w:t>4</w:t>
      </w:r>
      <w:r w:rsidR="001C024E">
        <w:rPr>
          <w:rFonts w:ascii="Times New Roman" w:hAnsi="Times New Roman" w:cs="Times New Roman"/>
          <w:sz w:val="28"/>
          <w:szCs w:val="28"/>
        </w:rPr>
        <w:fldChar w:fldCharType="end"/>
      </w:r>
      <w:r w:rsidR="00FD2B03" w:rsidRPr="00FD2B03">
        <w:rPr>
          <w:rFonts w:ascii="Times New Roman" w:hAnsi="Times New Roman" w:cs="Times New Roman"/>
          <w:sz w:val="28"/>
          <w:szCs w:val="28"/>
        </w:rPr>
        <w:t>]</w:t>
      </w:r>
      <w:r w:rsidR="00496C88" w:rsidRPr="00682932">
        <w:rPr>
          <w:rFonts w:ascii="Times New Roman" w:hAnsi="Times New Roman" w:cs="Times New Roman"/>
          <w:sz w:val="28"/>
          <w:szCs w:val="28"/>
        </w:rPr>
        <w:t>.</w:t>
      </w:r>
      <w:r w:rsidR="002D4057" w:rsidRPr="002D4057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  <w:r w:rsidR="002D4057" w:rsidRPr="002D4057">
        <w:rPr>
          <w:rFonts w:ascii="Times New Roman" w:hAnsi="Times New Roman" w:cs="Times New Roman"/>
          <w:sz w:val="28"/>
          <w:szCs w:val="28"/>
        </w:rPr>
        <w:t xml:space="preserve">Следует отметить большую роль ОАО «КУМЗ», единственного производителя и поставщика алюминий-литиевых сплавов в России, в освоении различных видов полуфабрикатов </w:t>
      </w:r>
      <w:r w:rsidR="002D4057" w:rsidRPr="002D4057">
        <w:rPr>
          <w:rFonts w:ascii="Times New Roman" w:hAnsi="Times New Roman" w:cs="Times New Roman"/>
          <w:sz w:val="28"/>
          <w:szCs w:val="28"/>
        </w:rPr>
        <w:lastRenderedPageBreak/>
        <w:t>из отечественных алюминий-литиевых сплавов.</w:t>
      </w:r>
    </w:p>
    <w:p w:rsidR="00557CBC" w:rsidRPr="00557CBC" w:rsidRDefault="00A34AED" w:rsidP="002D4057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53EB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 настоящему времени в России и за рубежом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разработаны</w:t>
      </w:r>
      <w:r w:rsidRPr="00A53EB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алюминий-литиевы</w:t>
      </w:r>
      <w:r w:rsidR="002D4057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A53EB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сплав</w:t>
      </w:r>
      <w:r w:rsidR="002D4057">
        <w:rPr>
          <w:rFonts w:ascii="Times New Roman" w:eastAsia="Times New Roman" w:hAnsi="Times New Roman" w:cs="Times New Roman"/>
          <w:sz w:val="28"/>
          <w:szCs w:val="28"/>
          <w:lang w:eastAsia="ru-RU"/>
        </w:rPr>
        <w:t>ы</w:t>
      </w:r>
      <w:r w:rsidRPr="00A53EB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различного назначения</w:t>
      </w:r>
      <w:r w:rsidRPr="00A34AE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и освоено их производство</w:t>
      </w:r>
      <w:r w:rsidRPr="00A53EBB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2D405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D4057">
        <w:rPr>
          <w:rFonts w:ascii="Times New Roman" w:hAnsi="Times New Roman" w:cs="Times New Roman"/>
          <w:sz w:val="28"/>
          <w:szCs w:val="28"/>
        </w:rPr>
        <w:t>В</w:t>
      </w:r>
      <w:r w:rsidR="00557CBC" w:rsidRPr="00557CBC">
        <w:rPr>
          <w:rFonts w:ascii="Times New Roman" w:hAnsi="Times New Roman" w:cs="Times New Roman"/>
          <w:sz w:val="28"/>
          <w:szCs w:val="28"/>
        </w:rPr>
        <w:t xml:space="preserve">ысокотехнологичный среднепрочный высокомодульный алюминий-литиевый сплав 1441 </w:t>
      </w:r>
      <w:r w:rsidR="00D60874" w:rsidRPr="00D60874">
        <w:rPr>
          <w:rFonts w:ascii="Times New Roman" w:hAnsi="Times New Roman" w:cs="Times New Roman"/>
          <w:sz w:val="28"/>
          <w:szCs w:val="28"/>
        </w:rPr>
        <w:t xml:space="preserve">системы Al-Сu-Mg-Li </w:t>
      </w:r>
      <w:r w:rsidR="00557CBC" w:rsidRPr="00557CBC">
        <w:rPr>
          <w:rFonts w:ascii="Times New Roman" w:hAnsi="Times New Roman" w:cs="Times New Roman"/>
          <w:sz w:val="28"/>
          <w:szCs w:val="28"/>
        </w:rPr>
        <w:t xml:space="preserve">обладает </w:t>
      </w:r>
      <w:r w:rsidR="00DE3697">
        <w:rPr>
          <w:rFonts w:ascii="Times New Roman" w:hAnsi="Times New Roman" w:cs="Times New Roman"/>
          <w:sz w:val="28"/>
          <w:szCs w:val="28"/>
        </w:rPr>
        <w:t>высокой</w:t>
      </w:r>
      <w:r w:rsidR="00557CBC" w:rsidRPr="00557CBC">
        <w:rPr>
          <w:rFonts w:ascii="Times New Roman" w:hAnsi="Times New Roman" w:cs="Times New Roman"/>
          <w:sz w:val="28"/>
          <w:szCs w:val="28"/>
        </w:rPr>
        <w:t xml:space="preserve"> технологической пластичностью, что позволяет холодной рулонной прокаткой получать тонкие листы (толщиной до 0,3 мм)</w:t>
      </w:r>
      <w:r w:rsidR="00DE3697">
        <w:rPr>
          <w:rFonts w:ascii="Times New Roman" w:hAnsi="Times New Roman" w:cs="Times New Roman"/>
          <w:sz w:val="28"/>
          <w:szCs w:val="28"/>
        </w:rPr>
        <w:t>,</w:t>
      </w:r>
      <w:r w:rsidR="00557CBC" w:rsidRPr="00557CBC">
        <w:rPr>
          <w:rFonts w:ascii="Times New Roman" w:hAnsi="Times New Roman" w:cs="Times New Roman"/>
          <w:sz w:val="28"/>
          <w:szCs w:val="28"/>
        </w:rPr>
        <w:t xml:space="preserve"> высокими ресурсными характеристиками (усталост</w:t>
      </w:r>
      <w:r w:rsidR="004B24E4">
        <w:rPr>
          <w:rFonts w:ascii="Times New Roman" w:hAnsi="Times New Roman" w:cs="Times New Roman"/>
          <w:sz w:val="28"/>
          <w:szCs w:val="28"/>
        </w:rPr>
        <w:t>ь</w:t>
      </w:r>
      <w:r w:rsidR="00557CBC" w:rsidRPr="00557CBC">
        <w:rPr>
          <w:rFonts w:ascii="Times New Roman" w:hAnsi="Times New Roman" w:cs="Times New Roman"/>
          <w:sz w:val="28"/>
          <w:szCs w:val="28"/>
        </w:rPr>
        <w:t xml:space="preserve"> и трещиностойкост</w:t>
      </w:r>
      <w:r w:rsidR="004B24E4">
        <w:rPr>
          <w:rFonts w:ascii="Times New Roman" w:hAnsi="Times New Roman" w:cs="Times New Roman"/>
          <w:sz w:val="28"/>
          <w:szCs w:val="28"/>
        </w:rPr>
        <w:t>ь</w:t>
      </w:r>
      <w:r w:rsidR="00557CBC" w:rsidRPr="00557CBC">
        <w:rPr>
          <w:rFonts w:ascii="Times New Roman" w:hAnsi="Times New Roman" w:cs="Times New Roman"/>
          <w:sz w:val="28"/>
          <w:szCs w:val="28"/>
        </w:rPr>
        <w:t xml:space="preserve">) и рекомендуется как альтернатива сплаву 1163АТ для обшивки фюзеляжа центральной части изделия (листы), стрингерного набора (прессованные профили), а также для элементов внутреннего набора. </w:t>
      </w:r>
      <w:r w:rsidR="00D60874" w:rsidRPr="00D60874">
        <w:rPr>
          <w:rFonts w:ascii="Times New Roman" w:hAnsi="Times New Roman" w:cs="Times New Roman"/>
          <w:sz w:val="28"/>
          <w:szCs w:val="28"/>
        </w:rPr>
        <w:t>Применение листов из сплава 1441 в планере самолетов Бе-200 и Бе-103 обеспечило повышение весовой эффективности конструкции на 10 %</w:t>
      </w:r>
      <w:r w:rsidR="00D60874" w:rsidRPr="00682932">
        <w:rPr>
          <w:spacing w:val="-2"/>
          <w:szCs w:val="28"/>
        </w:rPr>
        <w:t xml:space="preserve"> </w:t>
      </w:r>
      <w:r w:rsidR="00557CBC" w:rsidRPr="00557CBC">
        <w:rPr>
          <w:rFonts w:ascii="Times New Roman" w:hAnsi="Times New Roman" w:cs="Times New Roman"/>
          <w:sz w:val="28"/>
          <w:szCs w:val="28"/>
        </w:rPr>
        <w:t xml:space="preserve"> (рис. 16) </w:t>
      </w:r>
      <w:r w:rsidR="00557CBC" w:rsidRPr="00F961B8">
        <w:rPr>
          <w:rFonts w:ascii="Times New Roman" w:hAnsi="Times New Roman" w:cs="Times New Roman"/>
          <w:sz w:val="28"/>
          <w:szCs w:val="28"/>
        </w:rPr>
        <w:t>[</w:t>
      </w:r>
      <w:r w:rsidR="001C024E">
        <w:rPr>
          <w:rFonts w:ascii="Times New Roman" w:hAnsi="Times New Roman" w:cs="Times New Roman"/>
          <w:sz w:val="28"/>
          <w:szCs w:val="28"/>
        </w:rPr>
        <w:fldChar w:fldCharType="begin"/>
      </w:r>
      <w:r w:rsidR="00100CB7">
        <w:rPr>
          <w:rFonts w:ascii="Times New Roman" w:hAnsi="Times New Roman" w:cs="Times New Roman"/>
          <w:sz w:val="28"/>
          <w:szCs w:val="28"/>
        </w:rPr>
        <w:instrText xml:space="preserve"> REF _Ref427600591 \r \h </w:instrText>
      </w:r>
      <w:r w:rsidR="001C024E">
        <w:rPr>
          <w:rFonts w:ascii="Times New Roman" w:hAnsi="Times New Roman" w:cs="Times New Roman"/>
          <w:sz w:val="28"/>
          <w:szCs w:val="28"/>
        </w:rPr>
      </w:r>
      <w:r w:rsidR="001C024E">
        <w:rPr>
          <w:rFonts w:ascii="Times New Roman" w:hAnsi="Times New Roman" w:cs="Times New Roman"/>
          <w:sz w:val="28"/>
          <w:szCs w:val="28"/>
        </w:rPr>
        <w:fldChar w:fldCharType="separate"/>
      </w:r>
      <w:r w:rsidR="00AB162D">
        <w:rPr>
          <w:rFonts w:ascii="Times New Roman" w:hAnsi="Times New Roman" w:cs="Times New Roman"/>
          <w:sz w:val="28"/>
          <w:szCs w:val="28"/>
        </w:rPr>
        <w:t>5</w:t>
      </w:r>
      <w:r w:rsidR="001C024E">
        <w:rPr>
          <w:rFonts w:ascii="Times New Roman" w:hAnsi="Times New Roman" w:cs="Times New Roman"/>
          <w:sz w:val="28"/>
          <w:szCs w:val="28"/>
        </w:rPr>
        <w:fldChar w:fldCharType="end"/>
      </w:r>
      <w:r w:rsidR="00557CBC" w:rsidRPr="00F961B8">
        <w:rPr>
          <w:rFonts w:ascii="Times New Roman" w:hAnsi="Times New Roman" w:cs="Times New Roman"/>
          <w:sz w:val="28"/>
          <w:szCs w:val="28"/>
        </w:rPr>
        <w:t>].</w:t>
      </w:r>
      <w:r w:rsidR="0002648D" w:rsidRPr="00557CBC">
        <w:rPr>
          <w:rFonts w:ascii="Times New Roman" w:hAnsi="Times New Roman" w:cs="Times New Roman"/>
          <w:sz w:val="28"/>
          <w:szCs w:val="28"/>
        </w:rPr>
        <w:t xml:space="preserve"> </w:t>
      </w:r>
    </w:p>
    <w:p w:rsidR="004E6B0F" w:rsidRDefault="00385CB6" w:rsidP="00733063">
      <w:pPr>
        <w:pStyle w:val="a7"/>
        <w:widowControl w:val="0"/>
        <w:ind w:firstLine="709"/>
        <w:rPr>
          <w:spacing w:val="-2"/>
          <w:szCs w:val="28"/>
        </w:rPr>
      </w:pPr>
      <w:r w:rsidRPr="00682932">
        <w:rPr>
          <w:spacing w:val="-2"/>
          <w:szCs w:val="28"/>
        </w:rPr>
        <w:t>В ВИАМ из сплава 1441Т11 создан и в настоящее время осваивается алюмостеклопластик 1441-СИAЛ</w:t>
      </w:r>
      <w:r w:rsidR="007D00B0">
        <w:rPr>
          <w:spacing w:val="-2"/>
          <w:szCs w:val="28"/>
        </w:rPr>
        <w:t xml:space="preserve"> </w:t>
      </w:r>
      <w:r w:rsidR="007D00B0">
        <w:t>– перспективный конструкционный слоистый гибридный материал, состоящий из тонких (0,3-0,5 мм) листов</w:t>
      </w:r>
      <w:r w:rsidRPr="00682932">
        <w:rPr>
          <w:spacing w:val="-2"/>
          <w:szCs w:val="28"/>
        </w:rPr>
        <w:t xml:space="preserve"> </w:t>
      </w:r>
      <w:r w:rsidR="007D00B0">
        <w:t>и прослоек (0,2-0,5 мм) пластика на основе клеевых препрегов, армированных высокопрочными стеклонаполнителями</w:t>
      </w:r>
      <w:r w:rsidR="007D00B0" w:rsidRPr="00593322">
        <w:t xml:space="preserve"> </w:t>
      </w:r>
      <w:r w:rsidRPr="00682932">
        <w:rPr>
          <w:spacing w:val="-2"/>
          <w:szCs w:val="28"/>
        </w:rPr>
        <w:t>[</w:t>
      </w:r>
      <w:r w:rsidR="001C024E">
        <w:rPr>
          <w:spacing w:val="-2"/>
          <w:szCs w:val="28"/>
        </w:rPr>
        <w:fldChar w:fldCharType="begin"/>
      </w:r>
      <w:r w:rsidR="00EC4C0C">
        <w:rPr>
          <w:spacing w:val="-2"/>
          <w:szCs w:val="28"/>
        </w:rPr>
        <w:instrText xml:space="preserve"> REF _Ref427601421 \r \h </w:instrText>
      </w:r>
      <w:r w:rsidR="001C024E">
        <w:rPr>
          <w:spacing w:val="-2"/>
          <w:szCs w:val="28"/>
        </w:rPr>
      </w:r>
      <w:r w:rsidR="001C024E">
        <w:rPr>
          <w:spacing w:val="-2"/>
          <w:szCs w:val="28"/>
        </w:rPr>
        <w:fldChar w:fldCharType="separate"/>
      </w:r>
      <w:r w:rsidR="00AB162D">
        <w:rPr>
          <w:spacing w:val="-2"/>
          <w:szCs w:val="28"/>
        </w:rPr>
        <w:t>6</w:t>
      </w:r>
      <w:r w:rsidR="001C024E">
        <w:rPr>
          <w:spacing w:val="-2"/>
          <w:szCs w:val="28"/>
        </w:rPr>
        <w:fldChar w:fldCharType="end"/>
      </w:r>
      <w:r w:rsidR="00EC4C0C">
        <w:rPr>
          <w:spacing w:val="-2"/>
          <w:szCs w:val="28"/>
        </w:rPr>
        <w:t>;</w:t>
      </w:r>
      <w:r w:rsidR="00536C05">
        <w:rPr>
          <w:spacing w:val="-2"/>
          <w:szCs w:val="28"/>
        </w:rPr>
        <w:t xml:space="preserve"> </w:t>
      </w:r>
      <w:r w:rsidR="001C024E">
        <w:rPr>
          <w:spacing w:val="-2"/>
          <w:szCs w:val="28"/>
        </w:rPr>
        <w:fldChar w:fldCharType="begin"/>
      </w:r>
      <w:r w:rsidR="00536C05">
        <w:rPr>
          <w:spacing w:val="-2"/>
          <w:szCs w:val="28"/>
        </w:rPr>
        <w:instrText xml:space="preserve"> REF _Ref427767496 \r \h </w:instrText>
      </w:r>
      <w:r w:rsidR="001C024E">
        <w:rPr>
          <w:spacing w:val="-2"/>
          <w:szCs w:val="28"/>
        </w:rPr>
      </w:r>
      <w:r w:rsidR="001C024E">
        <w:rPr>
          <w:spacing w:val="-2"/>
          <w:szCs w:val="28"/>
        </w:rPr>
        <w:fldChar w:fldCharType="separate"/>
      </w:r>
      <w:r w:rsidR="00AB162D">
        <w:rPr>
          <w:spacing w:val="-2"/>
          <w:szCs w:val="28"/>
        </w:rPr>
        <w:t>7</w:t>
      </w:r>
      <w:r w:rsidR="001C024E">
        <w:rPr>
          <w:spacing w:val="-2"/>
          <w:szCs w:val="28"/>
        </w:rPr>
        <w:fldChar w:fldCharType="end"/>
      </w:r>
      <w:r w:rsidRPr="00682932">
        <w:rPr>
          <w:spacing w:val="-2"/>
          <w:szCs w:val="28"/>
        </w:rPr>
        <w:t xml:space="preserve">]. </w:t>
      </w:r>
    </w:p>
    <w:p w:rsidR="004E6B0F" w:rsidRPr="004E6B0F" w:rsidRDefault="004E6B0F" w:rsidP="00733063">
      <w:pPr>
        <w:pStyle w:val="a7"/>
        <w:widowControl w:val="0"/>
        <w:ind w:firstLine="709"/>
        <w:rPr>
          <w:spacing w:val="-2"/>
          <w:szCs w:val="28"/>
        </w:rPr>
      </w:pPr>
      <w:r>
        <w:rPr>
          <w:spacing w:val="-2"/>
          <w:szCs w:val="28"/>
        </w:rPr>
        <w:t xml:space="preserve">По сравнению с монолитными листами из алюминиевых сплавов СИАЛ отличает, прежде всего, </w:t>
      </w:r>
      <w:r>
        <w:rPr>
          <w:szCs w:val="28"/>
        </w:rPr>
        <w:t>чрезвычайно высокое сопротивление росту трещины усталости – менее 0,3 мм/кикл</w:t>
      </w:r>
      <w:r w:rsidRPr="004E6B0F">
        <w:rPr>
          <w:szCs w:val="28"/>
        </w:rPr>
        <w:t xml:space="preserve"> </w:t>
      </w:r>
      <w:r>
        <w:rPr>
          <w:szCs w:val="28"/>
        </w:rPr>
        <w:t>при ∆К = 31 МПа√м, пониженная на 10-15 % плотность (</w:t>
      </w:r>
      <w:r>
        <w:rPr>
          <w:szCs w:val="28"/>
          <w:lang w:val="en-US"/>
        </w:rPr>
        <w:t>d</w:t>
      </w:r>
      <w:r w:rsidRPr="004E6B0F">
        <w:rPr>
          <w:szCs w:val="28"/>
        </w:rPr>
        <w:t xml:space="preserve"> </w:t>
      </w:r>
      <w:r>
        <w:rPr>
          <w:szCs w:val="28"/>
        </w:rPr>
        <w:sym w:font="Symbol" w:char="F07E"/>
      </w:r>
      <w:r w:rsidRPr="004E6B0F">
        <w:rPr>
          <w:szCs w:val="28"/>
        </w:rPr>
        <w:t>2</w:t>
      </w:r>
      <w:r>
        <w:rPr>
          <w:szCs w:val="28"/>
        </w:rPr>
        <w:t>,4 г/см</w:t>
      </w:r>
      <w:r>
        <w:rPr>
          <w:szCs w:val="28"/>
          <w:vertAlign w:val="superscript"/>
        </w:rPr>
        <w:t>3</w:t>
      </w:r>
      <w:r>
        <w:rPr>
          <w:szCs w:val="28"/>
        </w:rPr>
        <w:t>), высокая прочность (</w:t>
      </w:r>
      <w:r w:rsidRPr="00D60874">
        <w:rPr>
          <w:szCs w:val="28"/>
        </w:rPr>
        <w:sym w:font="Symbol" w:char="0073"/>
      </w:r>
      <w:r w:rsidRPr="00D60874">
        <w:rPr>
          <w:szCs w:val="28"/>
          <w:vertAlign w:val="subscript"/>
        </w:rPr>
        <w:t>в</w:t>
      </w:r>
      <w:r>
        <w:rPr>
          <w:szCs w:val="28"/>
        </w:rPr>
        <w:t xml:space="preserve"> </w:t>
      </w:r>
      <w:r w:rsidRPr="004E6B0F">
        <w:rPr>
          <w:szCs w:val="28"/>
        </w:rPr>
        <w:t xml:space="preserve">&gt; 600 </w:t>
      </w:r>
      <w:r>
        <w:rPr>
          <w:szCs w:val="28"/>
        </w:rPr>
        <w:t xml:space="preserve">МПа), а также повышенная пожаростойкость и </w:t>
      </w:r>
      <w:r w:rsidR="004B24E4">
        <w:rPr>
          <w:szCs w:val="28"/>
        </w:rPr>
        <w:t>хорошая</w:t>
      </w:r>
      <w:r>
        <w:rPr>
          <w:szCs w:val="28"/>
        </w:rPr>
        <w:t xml:space="preserve"> коррозионная стойкость.</w:t>
      </w:r>
    </w:p>
    <w:p w:rsidR="007C5DF8" w:rsidRDefault="007D00B0" w:rsidP="00733063">
      <w:pPr>
        <w:pStyle w:val="a7"/>
        <w:widowControl w:val="0"/>
        <w:ind w:firstLine="709"/>
        <w:rPr>
          <w:spacing w:val="-2"/>
          <w:szCs w:val="28"/>
        </w:rPr>
      </w:pPr>
      <w:r>
        <w:rPr>
          <w:szCs w:val="28"/>
        </w:rPr>
        <w:t>GLARE</w:t>
      </w:r>
      <w:r w:rsidR="004B24E4">
        <w:rPr>
          <w:szCs w:val="28"/>
        </w:rPr>
        <w:t xml:space="preserve"> (зарубежный аналог СИАЛ)</w:t>
      </w:r>
      <w:r>
        <w:rPr>
          <w:szCs w:val="28"/>
        </w:rPr>
        <w:t xml:space="preserve"> применен для обшивок и соединительных лент отсеков фюзеляжа крупнейшего самолета А-380 с весовой эффективностью более 500 кг</w:t>
      </w:r>
      <w:r w:rsidR="00385CB6" w:rsidRPr="00682932">
        <w:rPr>
          <w:spacing w:val="-2"/>
          <w:szCs w:val="28"/>
        </w:rPr>
        <w:t xml:space="preserve">. </w:t>
      </w:r>
    </w:p>
    <w:p w:rsidR="00AC1F0B" w:rsidRDefault="00385CB6" w:rsidP="00A34AED">
      <w:pPr>
        <w:widowControl w:val="0"/>
        <w:spacing w:after="0" w:line="360" w:lineRule="auto"/>
        <w:ind w:firstLine="709"/>
        <w:jc w:val="both"/>
        <w:rPr>
          <w:szCs w:val="28"/>
        </w:rPr>
      </w:pPr>
      <w:r w:rsidRPr="00385CB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Особый научно-практический интерес представляют сплавы системы </w:t>
      </w:r>
      <w:r w:rsidRPr="00385CB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385CB6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Al</w:t>
      </w:r>
      <w:r w:rsidRPr="00385CB6">
        <w:rPr>
          <w:rFonts w:ascii="Times New Roman" w:eastAsia="Times New Roman" w:hAnsi="Times New Roman" w:cs="Times New Roman"/>
          <w:sz w:val="28"/>
          <w:szCs w:val="28"/>
          <w:lang w:eastAsia="ru-RU"/>
        </w:rPr>
        <w:noBreakHyphen/>
      </w:r>
      <w:r w:rsidRPr="00385CB6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Cu</w:t>
      </w:r>
      <w:r w:rsidRPr="00385CB6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 w:rsidRPr="00385CB6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Li</w:t>
      </w:r>
      <w:r w:rsidRPr="00385CB6">
        <w:rPr>
          <w:rFonts w:ascii="Times New Roman" w:eastAsia="Times New Roman" w:hAnsi="Times New Roman" w:cs="Times New Roman"/>
          <w:sz w:val="28"/>
          <w:szCs w:val="28"/>
          <w:lang w:eastAsia="ru-RU"/>
        </w:rPr>
        <w:t>, которые обладают наилучшим среди алюминий-литиевых сплавов сочетанием прочности и пластичности [</w:t>
      </w:r>
      <w:r w:rsidR="001C024E">
        <w:rPr>
          <w:rFonts w:ascii="Times New Roman" w:eastAsia="Times New Roman" w:hAnsi="Times New Roman" w:cs="Times New Roman"/>
          <w:sz w:val="28"/>
          <w:szCs w:val="28"/>
          <w:lang w:eastAsia="ru-RU"/>
        </w:rPr>
        <w:fldChar w:fldCharType="begin"/>
      </w:r>
      <w:r w:rsidR="00B10D43">
        <w:rPr>
          <w:rFonts w:ascii="Times New Roman" w:eastAsia="Times New Roman" w:hAnsi="Times New Roman" w:cs="Times New Roman"/>
          <w:sz w:val="28"/>
          <w:szCs w:val="28"/>
          <w:lang w:eastAsia="ru-RU"/>
        </w:rPr>
        <w:instrText xml:space="preserve"> REF _Ref396988590 \r \h </w:instrText>
      </w:r>
      <w:r w:rsidR="001C024E">
        <w:rPr>
          <w:rFonts w:ascii="Times New Roman" w:eastAsia="Times New Roman" w:hAnsi="Times New Roman" w:cs="Times New Roman"/>
          <w:sz w:val="28"/>
          <w:szCs w:val="28"/>
          <w:lang w:eastAsia="ru-RU"/>
        </w:rPr>
      </w:r>
      <w:r w:rsidR="001C024E">
        <w:rPr>
          <w:rFonts w:ascii="Times New Roman" w:eastAsia="Times New Roman" w:hAnsi="Times New Roman" w:cs="Times New Roman"/>
          <w:sz w:val="28"/>
          <w:szCs w:val="28"/>
          <w:lang w:eastAsia="ru-RU"/>
        </w:rPr>
        <w:fldChar w:fldCharType="separate"/>
      </w:r>
      <w:r w:rsidR="00AB162D">
        <w:rPr>
          <w:rFonts w:ascii="Times New Roman" w:eastAsia="Times New Roman" w:hAnsi="Times New Roman" w:cs="Times New Roman"/>
          <w:sz w:val="28"/>
          <w:szCs w:val="28"/>
          <w:lang w:eastAsia="ru-RU"/>
        </w:rPr>
        <w:t>8</w:t>
      </w:r>
      <w:r w:rsidR="001C024E">
        <w:rPr>
          <w:rFonts w:ascii="Times New Roman" w:eastAsia="Times New Roman" w:hAnsi="Times New Roman" w:cs="Times New Roman"/>
          <w:sz w:val="28"/>
          <w:szCs w:val="28"/>
          <w:lang w:eastAsia="ru-RU"/>
        </w:rPr>
        <w:fldChar w:fldCharType="end"/>
      </w:r>
      <w:r w:rsidRPr="00385CB6">
        <w:rPr>
          <w:rFonts w:ascii="Times New Roman" w:eastAsia="Times New Roman" w:hAnsi="Times New Roman" w:cs="Times New Roman"/>
          <w:sz w:val="28"/>
          <w:szCs w:val="28"/>
          <w:lang w:eastAsia="ru-RU"/>
        </w:rPr>
        <w:t>, с. 34].</w:t>
      </w:r>
      <w:r w:rsidR="00AC1F0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1F7E1C" w:rsidRPr="001F7E1C" w:rsidRDefault="001F7E1C" w:rsidP="00733063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Перспективные </w:t>
      </w:r>
      <w:r w:rsidR="00B10D4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российские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высокопрочные свариваемые сплавы третьего поколения В</w:t>
      </w:r>
      <w:r w:rsidR="00B10D43">
        <w:rPr>
          <w:rFonts w:ascii="Times New Roman" w:eastAsia="Times New Roman" w:hAnsi="Times New Roman" w:cs="Times New Roman"/>
          <w:sz w:val="28"/>
          <w:szCs w:val="28"/>
          <w:lang w:eastAsia="ru-RU"/>
        </w:rPr>
        <w:noBreakHyphen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1461 и В-1469 </w:t>
      </w:r>
      <w:r w:rsidRPr="00A53EB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системы </w:t>
      </w:r>
      <w:r w:rsidRPr="001F7E1C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Al</w:t>
      </w:r>
      <w:r w:rsidRPr="001F7E1C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 w:rsidRPr="001F7E1C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Cu</w:t>
      </w:r>
      <w:r w:rsidRPr="001F7E1C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 w:rsidRPr="001F7E1C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Li</w:t>
      </w:r>
      <w:r w:rsidRPr="001F7E1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разработаны в качестве альтернативы высокопрочному сплаву В95оч.</w:t>
      </w:r>
    </w:p>
    <w:p w:rsidR="001F7E1C" w:rsidRPr="001F7E1C" w:rsidRDefault="0082246A" w:rsidP="00733063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 xml:space="preserve">Сплав В-1461 системы </w:t>
      </w:r>
      <w:r w:rsidRPr="0082246A">
        <w:rPr>
          <w:rFonts w:ascii="Times New Roman" w:hAnsi="Times New Roman" w:cs="Times New Roman"/>
          <w:sz w:val="28"/>
          <w:szCs w:val="28"/>
        </w:rPr>
        <w:t>Al-Cu-Li</w:t>
      </w:r>
      <w:r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  <w:lang w:val="en-US"/>
        </w:rPr>
        <w:t>Zn</w:t>
      </w:r>
      <w:r w:rsidRPr="0082246A">
        <w:rPr>
          <w:rFonts w:ascii="Times New Roman" w:hAnsi="Times New Roman" w:cs="Times New Roman"/>
          <w:sz w:val="28"/>
          <w:szCs w:val="28"/>
        </w:rPr>
        <w:t xml:space="preserve"> </w:t>
      </w:r>
      <w:r w:rsidR="001F7E1C" w:rsidRPr="00B10D43">
        <w:rPr>
          <w:rFonts w:ascii="Times New Roman" w:hAnsi="Times New Roman" w:cs="Times New Roman"/>
          <w:sz w:val="28"/>
          <w:szCs w:val="28"/>
        </w:rPr>
        <w:t xml:space="preserve">применен в изделии </w:t>
      </w:r>
      <w:r w:rsidRPr="00DE16ED">
        <w:rPr>
          <w:rFonts w:ascii="Times New Roman" w:hAnsi="Times New Roman" w:cs="Times New Roman"/>
          <w:sz w:val="28"/>
          <w:szCs w:val="28"/>
        </w:rPr>
        <w:br/>
      </w:r>
      <w:r w:rsidR="00A34AED">
        <w:rPr>
          <w:rFonts w:ascii="Times New Roman" w:hAnsi="Times New Roman" w:cs="Times New Roman"/>
          <w:sz w:val="28"/>
          <w:szCs w:val="28"/>
        </w:rPr>
        <w:t>ПАО «Компания «Сухой»</w:t>
      </w:r>
      <w:r w:rsidR="001F7E1C" w:rsidRPr="00B10D43">
        <w:rPr>
          <w:rFonts w:ascii="Times New Roman" w:hAnsi="Times New Roman" w:cs="Times New Roman"/>
          <w:sz w:val="28"/>
          <w:szCs w:val="28"/>
        </w:rPr>
        <w:t xml:space="preserve"> в виде плит, из которых изготавливаются детали</w:t>
      </w:r>
      <w:r w:rsidR="001F7E1C" w:rsidRPr="001F7E1C">
        <w:rPr>
          <w:rFonts w:ascii="Times New Roman" w:hAnsi="Times New Roman" w:cs="Times New Roman"/>
          <w:sz w:val="28"/>
          <w:szCs w:val="28"/>
        </w:rPr>
        <w:t xml:space="preserve"> силового набора (шпангоуты, лонжероны, стенки, нервюры и пр.) Замена сплава В95пч сплавом В-1461 позволила обеспечить выигрыш в массе около 150</w:t>
      </w:r>
      <w:r>
        <w:rPr>
          <w:rFonts w:ascii="Times New Roman" w:hAnsi="Times New Roman" w:cs="Times New Roman"/>
          <w:sz w:val="28"/>
          <w:szCs w:val="28"/>
          <w:lang w:val="en-US"/>
        </w:rPr>
        <w:t> </w:t>
      </w:r>
      <w:r w:rsidR="001F7E1C" w:rsidRPr="001F7E1C">
        <w:rPr>
          <w:rFonts w:ascii="Times New Roman" w:hAnsi="Times New Roman" w:cs="Times New Roman"/>
          <w:sz w:val="28"/>
          <w:szCs w:val="28"/>
        </w:rPr>
        <w:t xml:space="preserve">кг только за счет пониженной плотности </w:t>
      </w:r>
      <w:r w:rsidR="00481FC0" w:rsidRPr="00B10D43">
        <w:rPr>
          <w:rFonts w:ascii="Times New Roman" w:hAnsi="Times New Roman" w:cs="Times New Roman"/>
          <w:sz w:val="28"/>
          <w:szCs w:val="28"/>
        </w:rPr>
        <w:t>[</w:t>
      </w:r>
      <w:r w:rsidR="001C024E">
        <w:rPr>
          <w:rFonts w:ascii="Times New Roman" w:hAnsi="Times New Roman" w:cs="Times New Roman"/>
          <w:sz w:val="28"/>
          <w:szCs w:val="28"/>
        </w:rPr>
        <w:fldChar w:fldCharType="begin"/>
      </w:r>
      <w:r w:rsidR="00481FC0">
        <w:rPr>
          <w:rFonts w:ascii="Times New Roman" w:hAnsi="Times New Roman" w:cs="Times New Roman"/>
          <w:sz w:val="28"/>
          <w:szCs w:val="28"/>
        </w:rPr>
        <w:instrText xml:space="preserve"> REF _Ref427601985 \r \h </w:instrText>
      </w:r>
      <w:r w:rsidR="001C024E">
        <w:rPr>
          <w:rFonts w:ascii="Times New Roman" w:hAnsi="Times New Roman" w:cs="Times New Roman"/>
          <w:sz w:val="28"/>
          <w:szCs w:val="28"/>
        </w:rPr>
      </w:r>
      <w:r w:rsidR="001C024E">
        <w:rPr>
          <w:rFonts w:ascii="Times New Roman" w:hAnsi="Times New Roman" w:cs="Times New Roman"/>
          <w:sz w:val="28"/>
          <w:szCs w:val="28"/>
        </w:rPr>
        <w:fldChar w:fldCharType="separate"/>
      </w:r>
      <w:r w:rsidR="00AB162D">
        <w:rPr>
          <w:rFonts w:ascii="Times New Roman" w:hAnsi="Times New Roman" w:cs="Times New Roman"/>
          <w:sz w:val="28"/>
          <w:szCs w:val="28"/>
        </w:rPr>
        <w:t>9</w:t>
      </w:r>
      <w:r w:rsidR="001C024E">
        <w:rPr>
          <w:rFonts w:ascii="Times New Roman" w:hAnsi="Times New Roman" w:cs="Times New Roman"/>
          <w:sz w:val="28"/>
          <w:szCs w:val="28"/>
        </w:rPr>
        <w:fldChar w:fldCharType="end"/>
      </w:r>
      <w:r w:rsidR="00481FC0" w:rsidRPr="00B10D43">
        <w:rPr>
          <w:rFonts w:ascii="Times New Roman" w:hAnsi="Times New Roman" w:cs="Times New Roman"/>
          <w:sz w:val="28"/>
          <w:szCs w:val="28"/>
        </w:rPr>
        <w:t>]</w:t>
      </w:r>
      <w:r w:rsidR="00481FC0">
        <w:rPr>
          <w:rFonts w:ascii="Times New Roman" w:hAnsi="Times New Roman" w:cs="Times New Roman"/>
          <w:sz w:val="28"/>
          <w:szCs w:val="28"/>
        </w:rPr>
        <w:t>.</w:t>
      </w:r>
    </w:p>
    <w:p w:rsidR="006B37D9" w:rsidRPr="00DE16ED" w:rsidRDefault="006B37D9" w:rsidP="00733063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82932">
        <w:rPr>
          <w:rFonts w:ascii="Times New Roman" w:hAnsi="Times New Roman" w:cs="Times New Roman"/>
          <w:sz w:val="28"/>
          <w:szCs w:val="28"/>
        </w:rPr>
        <w:t xml:space="preserve">Зарубежные аналоги сплава по химическому составу – 2099 (1,6-2,0 масс. % </w:t>
      </w:r>
      <w:r w:rsidRPr="00682932">
        <w:rPr>
          <w:rFonts w:ascii="Times New Roman" w:hAnsi="Times New Roman" w:cs="Times New Roman"/>
          <w:sz w:val="28"/>
          <w:szCs w:val="28"/>
          <w:lang w:val="en-US"/>
        </w:rPr>
        <w:t>Li</w:t>
      </w:r>
      <w:r w:rsidRPr="00682932">
        <w:rPr>
          <w:rFonts w:ascii="Times New Roman" w:hAnsi="Times New Roman" w:cs="Times New Roman"/>
          <w:sz w:val="28"/>
          <w:szCs w:val="28"/>
        </w:rPr>
        <w:t xml:space="preserve">) и 2199 (1,4-1,8 масс. % </w:t>
      </w:r>
      <w:r w:rsidRPr="00682932">
        <w:rPr>
          <w:rFonts w:ascii="Times New Roman" w:hAnsi="Times New Roman" w:cs="Times New Roman"/>
          <w:sz w:val="28"/>
          <w:szCs w:val="28"/>
          <w:lang w:val="en-US"/>
        </w:rPr>
        <w:t>Li</w:t>
      </w:r>
      <w:r w:rsidRPr="00682932">
        <w:rPr>
          <w:rFonts w:ascii="Times New Roman" w:hAnsi="Times New Roman" w:cs="Times New Roman"/>
          <w:sz w:val="28"/>
          <w:szCs w:val="28"/>
        </w:rPr>
        <w:t xml:space="preserve">), нашли применение в </w:t>
      </w:r>
      <w:r w:rsidR="0082246A">
        <w:rPr>
          <w:rFonts w:ascii="Times New Roman" w:hAnsi="Times New Roman" w:cs="Times New Roman"/>
          <w:sz w:val="28"/>
          <w:szCs w:val="28"/>
        </w:rPr>
        <w:t>к</w:t>
      </w:r>
      <w:r w:rsidRPr="006B37D9">
        <w:rPr>
          <w:rFonts w:ascii="Times New Roman" w:hAnsi="Times New Roman" w:cs="Times New Roman"/>
          <w:sz w:val="28"/>
          <w:szCs w:val="28"/>
        </w:rPr>
        <w:t xml:space="preserve">онструкциях самолетов компании </w:t>
      </w:r>
      <w:r w:rsidRPr="006B37D9">
        <w:rPr>
          <w:rFonts w:ascii="Times New Roman" w:hAnsi="Times New Roman" w:cs="Times New Roman"/>
          <w:sz w:val="28"/>
          <w:szCs w:val="28"/>
          <w:lang w:val="en-US"/>
        </w:rPr>
        <w:t>Airbus</w:t>
      </w:r>
      <w:r w:rsidRPr="006B37D9">
        <w:rPr>
          <w:rFonts w:ascii="Times New Roman" w:hAnsi="Times New Roman" w:cs="Times New Roman"/>
          <w:sz w:val="28"/>
          <w:szCs w:val="28"/>
        </w:rPr>
        <w:t xml:space="preserve"> (</w:t>
      </w:r>
      <w:r w:rsidRPr="006B37D9">
        <w:rPr>
          <w:rFonts w:ascii="Times New Roman" w:hAnsi="Times New Roman" w:cs="Times New Roman"/>
          <w:sz w:val="28"/>
          <w:szCs w:val="28"/>
          <w:lang w:val="en-US"/>
        </w:rPr>
        <w:t>A</w:t>
      </w:r>
      <w:r w:rsidRPr="006B37D9">
        <w:rPr>
          <w:rFonts w:ascii="Times New Roman" w:hAnsi="Times New Roman" w:cs="Times New Roman"/>
          <w:sz w:val="28"/>
          <w:szCs w:val="28"/>
        </w:rPr>
        <w:t>380) [</w:t>
      </w:r>
      <w:r w:rsidR="001C024E">
        <w:rPr>
          <w:rFonts w:ascii="Times New Roman" w:hAnsi="Times New Roman" w:cs="Times New Roman"/>
          <w:sz w:val="28"/>
          <w:szCs w:val="28"/>
        </w:rPr>
        <w:fldChar w:fldCharType="begin"/>
      </w:r>
      <w:r w:rsidR="00481FC0">
        <w:rPr>
          <w:rFonts w:ascii="Times New Roman" w:hAnsi="Times New Roman" w:cs="Times New Roman"/>
          <w:sz w:val="28"/>
          <w:szCs w:val="28"/>
        </w:rPr>
        <w:instrText xml:space="preserve"> REF _Ref396908910 \r \h </w:instrText>
      </w:r>
      <w:r w:rsidR="001C024E">
        <w:rPr>
          <w:rFonts w:ascii="Times New Roman" w:hAnsi="Times New Roman" w:cs="Times New Roman"/>
          <w:sz w:val="28"/>
          <w:szCs w:val="28"/>
        </w:rPr>
      </w:r>
      <w:r w:rsidR="001C024E">
        <w:rPr>
          <w:rFonts w:ascii="Times New Roman" w:hAnsi="Times New Roman" w:cs="Times New Roman"/>
          <w:sz w:val="28"/>
          <w:szCs w:val="28"/>
        </w:rPr>
        <w:fldChar w:fldCharType="separate"/>
      </w:r>
      <w:r w:rsidR="00AB162D">
        <w:rPr>
          <w:rFonts w:ascii="Times New Roman" w:hAnsi="Times New Roman" w:cs="Times New Roman"/>
          <w:sz w:val="28"/>
          <w:szCs w:val="28"/>
        </w:rPr>
        <w:t>10</w:t>
      </w:r>
      <w:r w:rsidR="001C024E">
        <w:rPr>
          <w:rFonts w:ascii="Times New Roman" w:hAnsi="Times New Roman" w:cs="Times New Roman"/>
          <w:sz w:val="28"/>
          <w:szCs w:val="28"/>
        </w:rPr>
        <w:fldChar w:fldCharType="end"/>
      </w:r>
      <w:r w:rsidR="0082246A">
        <w:rPr>
          <w:rFonts w:ascii="Times New Roman" w:hAnsi="Times New Roman" w:cs="Times New Roman"/>
          <w:sz w:val="28"/>
          <w:szCs w:val="28"/>
        </w:rPr>
        <w:t>].</w:t>
      </w:r>
    </w:p>
    <w:p w:rsidR="006B37D9" w:rsidRPr="006B37D9" w:rsidRDefault="006B37D9" w:rsidP="00536C05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B37D9">
        <w:rPr>
          <w:rFonts w:ascii="Times New Roman" w:hAnsi="Times New Roman" w:cs="Times New Roman"/>
          <w:sz w:val="28"/>
          <w:szCs w:val="28"/>
        </w:rPr>
        <w:t>В</w:t>
      </w:r>
      <w:r w:rsidR="004D2471">
        <w:rPr>
          <w:rFonts w:ascii="Times New Roman" w:hAnsi="Times New Roman" w:cs="Times New Roman"/>
          <w:sz w:val="28"/>
          <w:szCs w:val="28"/>
        </w:rPr>
        <w:t xml:space="preserve"> ВИАМ разработан в</w:t>
      </w:r>
      <w:r w:rsidRPr="006B37D9">
        <w:rPr>
          <w:rFonts w:ascii="Times New Roman" w:hAnsi="Times New Roman" w:cs="Times New Roman"/>
          <w:sz w:val="28"/>
          <w:szCs w:val="28"/>
        </w:rPr>
        <w:t xml:space="preserve">ысокопрочный </w:t>
      </w:r>
      <w:r w:rsidRPr="00CD7C23">
        <w:rPr>
          <w:rFonts w:ascii="Times New Roman" w:hAnsi="Times New Roman" w:cs="Times New Roman"/>
          <w:sz w:val="28"/>
          <w:szCs w:val="28"/>
        </w:rPr>
        <w:t>высокомодульный</w:t>
      </w:r>
      <w:r w:rsidR="00CD7C23" w:rsidRPr="00CD7C23">
        <w:rPr>
          <w:rFonts w:ascii="Times New Roman" w:hAnsi="Times New Roman" w:cs="Times New Roman"/>
          <w:sz w:val="28"/>
          <w:szCs w:val="28"/>
        </w:rPr>
        <w:t xml:space="preserve"> (Е = </w:t>
      </w:r>
      <w:r w:rsidR="00CD7C23" w:rsidRPr="00CD7C23">
        <w:rPr>
          <w:rFonts w:ascii="Times New Roman" w:hAnsi="Times New Roman" w:cs="Times New Roman"/>
          <w:sz w:val="28"/>
          <w:szCs w:val="28"/>
        </w:rPr>
        <w:br/>
        <w:t>78-80 ГПа)</w:t>
      </w:r>
      <w:r w:rsidRPr="00CD7C23">
        <w:rPr>
          <w:rFonts w:ascii="Times New Roman" w:hAnsi="Times New Roman" w:cs="Times New Roman"/>
          <w:sz w:val="28"/>
          <w:szCs w:val="28"/>
        </w:rPr>
        <w:t xml:space="preserve"> </w:t>
      </w:r>
      <w:r w:rsidR="00592E0E" w:rsidRPr="00CD7C23">
        <w:rPr>
          <w:rFonts w:ascii="Times New Roman" w:hAnsi="Times New Roman" w:cs="Times New Roman"/>
          <w:sz w:val="28"/>
          <w:szCs w:val="28"/>
        </w:rPr>
        <w:t xml:space="preserve">свариваемый </w:t>
      </w:r>
      <w:r w:rsidRPr="00CD7C23">
        <w:rPr>
          <w:rFonts w:ascii="Times New Roman" w:hAnsi="Times New Roman" w:cs="Times New Roman"/>
          <w:sz w:val="28"/>
          <w:szCs w:val="28"/>
        </w:rPr>
        <w:t>сплав В</w:t>
      </w:r>
      <w:r w:rsidR="004D2471" w:rsidRPr="00CD7C23">
        <w:rPr>
          <w:rFonts w:ascii="Times New Roman" w:hAnsi="Times New Roman" w:cs="Times New Roman"/>
          <w:sz w:val="28"/>
          <w:szCs w:val="28"/>
        </w:rPr>
        <w:noBreakHyphen/>
      </w:r>
      <w:r w:rsidRPr="00CD7C23">
        <w:rPr>
          <w:rFonts w:ascii="Times New Roman" w:hAnsi="Times New Roman" w:cs="Times New Roman"/>
          <w:sz w:val="28"/>
          <w:szCs w:val="28"/>
        </w:rPr>
        <w:t xml:space="preserve">1469 пониженной </w:t>
      </w:r>
      <w:r w:rsidR="00CD7C23" w:rsidRPr="00CD7C23">
        <w:rPr>
          <w:rFonts w:ascii="Times New Roman" w:hAnsi="Times New Roman" w:cs="Times New Roman"/>
          <w:sz w:val="28"/>
          <w:szCs w:val="28"/>
        </w:rPr>
        <w:t>плотности (</w:t>
      </w:r>
      <w:r w:rsidR="00CD7C23" w:rsidRPr="00CD7C23">
        <w:rPr>
          <w:rFonts w:ascii="Times New Roman" w:hAnsi="Times New Roman" w:cs="Times New Roman"/>
          <w:sz w:val="28"/>
          <w:szCs w:val="28"/>
          <w:lang w:val="en-US"/>
        </w:rPr>
        <w:t>d</w:t>
      </w:r>
      <w:r w:rsidR="00CD7C23" w:rsidRPr="00CD7C23">
        <w:rPr>
          <w:rFonts w:ascii="Times New Roman" w:hAnsi="Times New Roman" w:cs="Times New Roman"/>
          <w:sz w:val="28"/>
          <w:szCs w:val="28"/>
        </w:rPr>
        <w:t xml:space="preserve"> = 2,67</w:t>
      </w:r>
      <w:r w:rsidR="00CD7C23">
        <w:rPr>
          <w:rFonts w:ascii="Times New Roman" w:hAnsi="Times New Roman" w:cs="Times New Roman"/>
          <w:sz w:val="28"/>
          <w:szCs w:val="28"/>
        </w:rPr>
        <w:t> </w:t>
      </w:r>
      <w:r w:rsidR="00CD7C23" w:rsidRPr="00CD7C23">
        <w:rPr>
          <w:rFonts w:ascii="Times New Roman" w:hAnsi="Times New Roman" w:cs="Times New Roman"/>
          <w:sz w:val="28"/>
          <w:szCs w:val="28"/>
        </w:rPr>
        <w:t>г/см</w:t>
      </w:r>
      <w:r w:rsidR="00CD7C23" w:rsidRPr="00CD7C23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="00CD7C23" w:rsidRPr="00CD7C23">
        <w:rPr>
          <w:rFonts w:ascii="Times New Roman" w:hAnsi="Times New Roman" w:cs="Times New Roman"/>
          <w:sz w:val="28"/>
          <w:szCs w:val="28"/>
        </w:rPr>
        <w:t xml:space="preserve">) </w:t>
      </w:r>
      <w:r w:rsidRPr="00CD7C23">
        <w:rPr>
          <w:rFonts w:ascii="Times New Roman" w:hAnsi="Times New Roman" w:cs="Times New Roman"/>
          <w:sz w:val="28"/>
          <w:szCs w:val="28"/>
        </w:rPr>
        <w:t>системы Al</w:t>
      </w:r>
      <w:r w:rsidRPr="00CD7C23">
        <w:rPr>
          <w:rFonts w:ascii="Times New Roman" w:hAnsi="Times New Roman" w:cs="Times New Roman"/>
          <w:sz w:val="28"/>
          <w:szCs w:val="28"/>
        </w:rPr>
        <w:noBreakHyphen/>
        <w:t>Cu-Li-Mg – первый в России алюминий-литиевый сплав, легированный серебром.</w:t>
      </w:r>
      <w:r w:rsidR="00536C05">
        <w:rPr>
          <w:rFonts w:ascii="Times New Roman" w:hAnsi="Times New Roman" w:cs="Times New Roman"/>
          <w:sz w:val="28"/>
          <w:szCs w:val="28"/>
        </w:rPr>
        <w:t xml:space="preserve"> П</w:t>
      </w:r>
      <w:r w:rsidRPr="00C86DAA">
        <w:rPr>
          <w:rFonts w:ascii="Times New Roman" w:hAnsi="Times New Roman" w:cs="Times New Roman"/>
          <w:sz w:val="28"/>
          <w:szCs w:val="28"/>
        </w:rPr>
        <w:t>о удельной прочности превосходит существующие алюминиевые деформируемые сплавы и обладает, при этом, высокими характеристиками коррозионной стойкости, трещиностойкости и усталостной долговечности. Ввиду повышенной технологической пластичности возможно изготовление из него различных видов полуфабрикатов: листов рулонной прокаткой (толщиной до 0,5 мм), плит, раскатных колец, прессованных профилей различного сечения и др.</w:t>
      </w:r>
      <w:r w:rsidR="002C0251">
        <w:rPr>
          <w:rFonts w:ascii="Times New Roman" w:hAnsi="Times New Roman" w:cs="Times New Roman"/>
          <w:sz w:val="28"/>
          <w:szCs w:val="28"/>
        </w:rPr>
        <w:t xml:space="preserve"> </w:t>
      </w:r>
      <w:r w:rsidR="002C0251">
        <w:rPr>
          <w:rFonts w:ascii="Times New Roman" w:hAnsi="Times New Roman" w:cs="Times New Roman"/>
          <w:sz w:val="28"/>
          <w:szCs w:val="28"/>
          <w:lang w:val="en-US"/>
        </w:rPr>
        <w:t>[</w:t>
      </w:r>
      <w:r w:rsidR="001C024E">
        <w:rPr>
          <w:rFonts w:ascii="Times New Roman" w:hAnsi="Times New Roman" w:cs="Times New Roman"/>
          <w:sz w:val="28"/>
          <w:szCs w:val="28"/>
          <w:lang w:val="en-US"/>
        </w:rPr>
        <w:fldChar w:fldCharType="begin"/>
      </w:r>
      <w:r w:rsidR="002C0251">
        <w:rPr>
          <w:rFonts w:ascii="Times New Roman" w:hAnsi="Times New Roman" w:cs="Times New Roman"/>
          <w:sz w:val="28"/>
          <w:szCs w:val="28"/>
          <w:lang w:val="en-US"/>
        </w:rPr>
        <w:instrText xml:space="preserve"> REF _Ref427768100 \r \h </w:instrText>
      </w:r>
      <w:r w:rsidR="001C024E">
        <w:rPr>
          <w:rFonts w:ascii="Times New Roman" w:hAnsi="Times New Roman" w:cs="Times New Roman"/>
          <w:sz w:val="28"/>
          <w:szCs w:val="28"/>
          <w:lang w:val="en-US"/>
        </w:rPr>
      </w:r>
      <w:r w:rsidR="001C024E">
        <w:rPr>
          <w:rFonts w:ascii="Times New Roman" w:hAnsi="Times New Roman" w:cs="Times New Roman"/>
          <w:sz w:val="28"/>
          <w:szCs w:val="28"/>
          <w:lang w:val="en-US"/>
        </w:rPr>
        <w:fldChar w:fldCharType="separate"/>
      </w:r>
      <w:r w:rsidR="00AB162D">
        <w:rPr>
          <w:rFonts w:ascii="Times New Roman" w:hAnsi="Times New Roman" w:cs="Times New Roman"/>
          <w:sz w:val="28"/>
          <w:szCs w:val="28"/>
          <w:lang w:val="en-US"/>
        </w:rPr>
        <w:t>11</w:t>
      </w:r>
      <w:r w:rsidR="001C024E">
        <w:rPr>
          <w:rFonts w:ascii="Times New Roman" w:hAnsi="Times New Roman" w:cs="Times New Roman"/>
          <w:sz w:val="28"/>
          <w:szCs w:val="28"/>
          <w:lang w:val="en-US"/>
        </w:rPr>
        <w:fldChar w:fldCharType="end"/>
      </w:r>
      <w:r w:rsidR="002C0251">
        <w:rPr>
          <w:rFonts w:ascii="Times New Roman" w:hAnsi="Times New Roman" w:cs="Times New Roman"/>
          <w:sz w:val="28"/>
          <w:szCs w:val="28"/>
          <w:lang w:val="en-US"/>
        </w:rPr>
        <w:t>].</w:t>
      </w:r>
      <w:r w:rsidRPr="006B37D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A4016" w:rsidRDefault="006B37D9" w:rsidP="00733063">
      <w:pPr>
        <w:widowControl w:val="0"/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B37D9">
        <w:rPr>
          <w:rFonts w:ascii="Times New Roman" w:hAnsi="Times New Roman" w:cs="Times New Roman"/>
          <w:sz w:val="28"/>
          <w:szCs w:val="28"/>
        </w:rPr>
        <w:t xml:space="preserve">Сплав В-1469Т1 </w:t>
      </w:r>
      <w:r w:rsidRPr="006B37D9">
        <w:rPr>
          <w:rFonts w:ascii="Times New Roman" w:hAnsi="Times New Roman" w:cs="Times New Roman"/>
          <w:bCs/>
          <w:sz w:val="28"/>
          <w:szCs w:val="28"/>
        </w:rPr>
        <w:t>по сравнению со</w:t>
      </w:r>
      <w:r w:rsidRPr="006B37D9">
        <w:rPr>
          <w:rFonts w:ascii="Times New Roman" w:hAnsi="Times New Roman" w:cs="Times New Roman"/>
          <w:sz w:val="28"/>
          <w:szCs w:val="28"/>
        </w:rPr>
        <w:t xml:space="preserve"> сплавом</w:t>
      </w:r>
      <w:r w:rsidRPr="006B37D9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6B37D9">
        <w:rPr>
          <w:rFonts w:ascii="Times New Roman" w:hAnsi="Times New Roman" w:cs="Times New Roman"/>
          <w:sz w:val="28"/>
          <w:szCs w:val="28"/>
        </w:rPr>
        <w:t xml:space="preserve">В95очТ2 обладает повышенной </w:t>
      </w:r>
      <w:r w:rsidRPr="006B37D9">
        <w:rPr>
          <w:rFonts w:ascii="Times New Roman" w:hAnsi="Times New Roman" w:cs="Times New Roman"/>
          <w:color w:val="000000"/>
          <w:spacing w:val="-3"/>
          <w:sz w:val="28"/>
          <w:szCs w:val="28"/>
        </w:rPr>
        <w:t xml:space="preserve">удельной прочностью </w:t>
      </w:r>
      <w:r w:rsidRPr="006B37D9">
        <w:rPr>
          <w:rFonts w:ascii="Times New Roman" w:hAnsi="Times New Roman" w:cs="Times New Roman"/>
          <w:sz w:val="28"/>
          <w:szCs w:val="28"/>
        </w:rPr>
        <w:t xml:space="preserve">более чем </w:t>
      </w:r>
      <w:r w:rsidRPr="006B37D9">
        <w:rPr>
          <w:rFonts w:ascii="Times New Roman" w:hAnsi="Times New Roman" w:cs="Times New Roman"/>
          <w:color w:val="000000"/>
          <w:spacing w:val="-3"/>
          <w:sz w:val="28"/>
          <w:szCs w:val="28"/>
        </w:rPr>
        <w:t xml:space="preserve">на 20 %, модулем упругости на 10 %, </w:t>
      </w:r>
      <w:r w:rsidRPr="006B37D9">
        <w:rPr>
          <w:rFonts w:ascii="Times New Roman" w:hAnsi="Times New Roman" w:cs="Times New Roman"/>
          <w:sz w:val="28"/>
          <w:szCs w:val="28"/>
        </w:rPr>
        <w:t xml:space="preserve">сопротивлением коррозионному растрескиванию на 10 %, </w:t>
      </w:r>
      <w:r w:rsidRPr="003E6314">
        <w:rPr>
          <w:rFonts w:ascii="Times New Roman" w:hAnsi="Times New Roman" w:cs="Times New Roman"/>
          <w:sz w:val="28"/>
          <w:szCs w:val="28"/>
        </w:rPr>
        <w:t>сваривается всеми основными видами сварки.</w:t>
      </w:r>
      <w:r w:rsidRPr="006B37D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A4016" w:rsidRDefault="00AA4016" w:rsidP="00AB162D">
      <w:pPr>
        <w:pStyle w:val="a5"/>
        <w:widowControl w:val="0"/>
        <w:ind w:firstLine="709"/>
        <w:jc w:val="both"/>
        <w:rPr>
          <w:b w:val="0"/>
          <w:szCs w:val="28"/>
        </w:rPr>
      </w:pPr>
      <w:r w:rsidRPr="00682932">
        <w:rPr>
          <w:b w:val="0"/>
          <w:bCs w:val="0"/>
          <w:szCs w:val="28"/>
        </w:rPr>
        <w:t>Сплав В-1469 сопоставим по составу и свойствам сплаву 2195 фирмы Alcoa, являющегося поздней модификацией сплава Weldalite 049. Сплав 2195 широко используется для сварных конструкций ракетно-</w:t>
      </w:r>
      <w:r w:rsidRPr="00682932">
        <w:rPr>
          <w:b w:val="0"/>
          <w:bCs w:val="0"/>
          <w:szCs w:val="28"/>
        </w:rPr>
        <w:lastRenderedPageBreak/>
        <w:t>космической техники, обеспечивая около 13 % снижения веса по сравнению с ранее применявшимся</w:t>
      </w:r>
      <w:r w:rsidRPr="00682932">
        <w:rPr>
          <w:b w:val="0"/>
          <w:szCs w:val="28"/>
        </w:rPr>
        <w:t xml:space="preserve"> сплавом 2219 системы Al-Cu-Mn [</w:t>
      </w:r>
      <w:r w:rsidR="001C024E">
        <w:rPr>
          <w:b w:val="0"/>
          <w:szCs w:val="28"/>
        </w:rPr>
        <w:fldChar w:fldCharType="begin"/>
      </w:r>
      <w:r w:rsidR="00AB162D">
        <w:rPr>
          <w:b w:val="0"/>
          <w:szCs w:val="28"/>
        </w:rPr>
        <w:instrText xml:space="preserve"> REF _Ref427768719 \r \h </w:instrText>
      </w:r>
      <w:r w:rsidR="001C024E">
        <w:rPr>
          <w:b w:val="0"/>
          <w:szCs w:val="28"/>
        </w:rPr>
      </w:r>
      <w:r w:rsidR="001C024E">
        <w:rPr>
          <w:b w:val="0"/>
          <w:szCs w:val="28"/>
        </w:rPr>
        <w:fldChar w:fldCharType="separate"/>
      </w:r>
      <w:r w:rsidR="00AB162D">
        <w:rPr>
          <w:b w:val="0"/>
          <w:szCs w:val="28"/>
        </w:rPr>
        <w:t>12</w:t>
      </w:r>
      <w:r w:rsidR="001C024E">
        <w:rPr>
          <w:b w:val="0"/>
          <w:szCs w:val="28"/>
        </w:rPr>
        <w:fldChar w:fldCharType="end"/>
      </w:r>
      <w:r w:rsidR="00AB162D">
        <w:rPr>
          <w:b w:val="0"/>
          <w:szCs w:val="28"/>
        </w:rPr>
        <w:t xml:space="preserve">; </w:t>
      </w:r>
      <w:r w:rsidR="001C024E">
        <w:rPr>
          <w:b w:val="0"/>
          <w:szCs w:val="28"/>
        </w:rPr>
        <w:fldChar w:fldCharType="begin"/>
      </w:r>
      <w:r w:rsidR="00AB162D">
        <w:rPr>
          <w:b w:val="0"/>
          <w:szCs w:val="28"/>
        </w:rPr>
        <w:instrText xml:space="preserve"> REF _Ref395193410 \r \h </w:instrText>
      </w:r>
      <w:r w:rsidR="001C024E">
        <w:rPr>
          <w:b w:val="0"/>
          <w:szCs w:val="28"/>
        </w:rPr>
      </w:r>
      <w:r w:rsidR="001C024E">
        <w:rPr>
          <w:b w:val="0"/>
          <w:szCs w:val="28"/>
        </w:rPr>
        <w:fldChar w:fldCharType="separate"/>
      </w:r>
      <w:r w:rsidR="00AB162D">
        <w:rPr>
          <w:b w:val="0"/>
          <w:szCs w:val="28"/>
        </w:rPr>
        <w:t>13</w:t>
      </w:r>
      <w:r w:rsidR="001C024E">
        <w:rPr>
          <w:b w:val="0"/>
          <w:szCs w:val="28"/>
        </w:rPr>
        <w:fldChar w:fldCharType="end"/>
      </w:r>
      <w:r w:rsidRPr="00682932">
        <w:rPr>
          <w:b w:val="0"/>
          <w:szCs w:val="28"/>
        </w:rPr>
        <w:t xml:space="preserve">]. Известно применение сплава 2195 в сварном топливном баке </w:t>
      </w:r>
      <w:r w:rsidR="00AB6B91" w:rsidRPr="004B24E4">
        <w:rPr>
          <w:b w:val="0"/>
          <w:szCs w:val="28"/>
        </w:rPr>
        <w:br/>
      </w:r>
      <w:r w:rsidRPr="00682932">
        <w:rPr>
          <w:b w:val="0"/>
          <w:szCs w:val="28"/>
        </w:rPr>
        <w:t>(</w:t>
      </w:r>
      <w:r w:rsidRPr="00682932">
        <w:rPr>
          <w:b w:val="0"/>
          <w:szCs w:val="28"/>
          <w:lang w:val="en-US"/>
        </w:rPr>
        <w:t>SLW</w:t>
      </w:r>
      <w:r w:rsidRPr="00682932">
        <w:rPr>
          <w:b w:val="0"/>
          <w:szCs w:val="28"/>
        </w:rPr>
        <w:t xml:space="preserve"> </w:t>
      </w:r>
      <w:r w:rsidRPr="00682932">
        <w:rPr>
          <w:b w:val="0"/>
          <w:szCs w:val="28"/>
          <w:lang w:val="en-US"/>
        </w:rPr>
        <w:t>ET</w:t>
      </w:r>
      <w:r w:rsidRPr="00682932">
        <w:rPr>
          <w:b w:val="0"/>
          <w:szCs w:val="28"/>
        </w:rPr>
        <w:t xml:space="preserve">) космического корабля разработки </w:t>
      </w:r>
      <w:r w:rsidRPr="00682932">
        <w:rPr>
          <w:b w:val="0"/>
          <w:szCs w:val="28"/>
          <w:lang w:val="en-US"/>
        </w:rPr>
        <w:t>NASA</w:t>
      </w:r>
      <w:r w:rsidRPr="00682932">
        <w:rPr>
          <w:b w:val="0"/>
          <w:szCs w:val="28"/>
        </w:rPr>
        <w:t>, запуск которого произошел в 1998 г. (рис. 1.13). По сравнению со сплавом 2219 применение сплава 2195 обеспечивает снижение веса до 3175 кг, до 30 % повышает прочность при криогенных температурах.</w:t>
      </w:r>
      <w:r w:rsidRPr="00AA4016">
        <w:t xml:space="preserve"> </w:t>
      </w:r>
      <w:r w:rsidRPr="00AA4016">
        <w:rPr>
          <w:b w:val="0"/>
        </w:rPr>
        <w:t>Сплавы</w:t>
      </w:r>
      <w:r>
        <w:rPr>
          <w:b w:val="0"/>
        </w:rPr>
        <w:t>-аналоги</w:t>
      </w:r>
      <w:r>
        <w:t xml:space="preserve"> </w:t>
      </w:r>
      <w:r w:rsidRPr="00AA4016">
        <w:rPr>
          <w:b w:val="0"/>
          <w:szCs w:val="28"/>
        </w:rPr>
        <w:t>2098 и 2198 применен</w:t>
      </w:r>
      <w:r>
        <w:rPr>
          <w:b w:val="0"/>
          <w:szCs w:val="28"/>
        </w:rPr>
        <w:t>ы</w:t>
      </w:r>
      <w:r w:rsidRPr="00AA4016">
        <w:rPr>
          <w:b w:val="0"/>
          <w:szCs w:val="28"/>
        </w:rPr>
        <w:t xml:space="preserve"> в конструкциях самолетов компании Airbus</w:t>
      </w:r>
      <w:r w:rsidR="002C0251" w:rsidRPr="002C0251">
        <w:rPr>
          <w:b w:val="0"/>
          <w:szCs w:val="28"/>
        </w:rPr>
        <w:t xml:space="preserve"> </w:t>
      </w:r>
      <w:r w:rsidR="002C0251" w:rsidRPr="00682932">
        <w:rPr>
          <w:b w:val="0"/>
          <w:szCs w:val="28"/>
        </w:rPr>
        <w:t>[</w:t>
      </w:r>
      <w:r w:rsidR="001C024E">
        <w:rPr>
          <w:b w:val="0"/>
          <w:szCs w:val="28"/>
        </w:rPr>
        <w:fldChar w:fldCharType="begin"/>
      </w:r>
      <w:r w:rsidR="002C0251">
        <w:rPr>
          <w:b w:val="0"/>
          <w:szCs w:val="28"/>
        </w:rPr>
        <w:instrText xml:space="preserve"> REF _Ref396988590 \r \h </w:instrText>
      </w:r>
      <w:r w:rsidR="001C024E">
        <w:rPr>
          <w:b w:val="0"/>
          <w:szCs w:val="28"/>
        </w:rPr>
      </w:r>
      <w:r w:rsidR="001C024E">
        <w:rPr>
          <w:b w:val="0"/>
          <w:szCs w:val="28"/>
        </w:rPr>
        <w:fldChar w:fldCharType="separate"/>
      </w:r>
      <w:r w:rsidR="00AB162D">
        <w:rPr>
          <w:b w:val="0"/>
          <w:szCs w:val="28"/>
        </w:rPr>
        <w:t>8</w:t>
      </w:r>
      <w:r w:rsidR="001C024E">
        <w:rPr>
          <w:b w:val="0"/>
          <w:szCs w:val="28"/>
        </w:rPr>
        <w:fldChar w:fldCharType="end"/>
      </w:r>
      <w:r w:rsidR="002C0251" w:rsidRPr="00682932">
        <w:rPr>
          <w:b w:val="0"/>
          <w:szCs w:val="28"/>
        </w:rPr>
        <w:t>, с. 20]</w:t>
      </w:r>
      <w:r w:rsidRPr="00AA4016">
        <w:rPr>
          <w:b w:val="0"/>
          <w:szCs w:val="28"/>
        </w:rPr>
        <w:t>.</w:t>
      </w:r>
    </w:p>
    <w:p w:rsidR="002D4057" w:rsidRPr="002D4057" w:rsidRDefault="002D4057" w:rsidP="002D4057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92E0E">
        <w:rPr>
          <w:rFonts w:ascii="Times New Roman" w:eastAsia="Times New Roman" w:hAnsi="Times New Roman" w:cs="Times New Roman"/>
          <w:sz w:val="28"/>
          <w:szCs w:val="28"/>
          <w:lang w:eastAsia="ru-RU"/>
        </w:rPr>
        <w:t>На сегодняшний день существует общемировая тенденция применения монолитных прессованных панелей из алюминий-литиевых сплавов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конструкции крыла</w:t>
      </w:r>
      <w:r w:rsidRPr="00592E0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592E0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сновным материалом для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верха крыла </w:t>
      </w:r>
      <w:r w:rsidRPr="00592E0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отечественных самолетов является  высокопрочный сплав В95очТ2, он относится к несвариваемым из-за высокой склонности к образованию горячих трещин. Поэтому, при изготовлении конструкции крыльевой </w:t>
      </w:r>
      <w:r w:rsidRPr="002D405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панели из сплава В95оч применяют болтовое и заклепочное соединение с усиливающими накладками. </w:t>
      </w:r>
    </w:p>
    <w:p w:rsidR="00592E0E" w:rsidRPr="00592E0E" w:rsidRDefault="002D4057" w:rsidP="002D4057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D405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 целью снижения веса и повышения несущей способности конструкции ОАО «Туполев» были рассчитаны геометрические характеристики сечения прототипа верхней сварной панели крыла из сплава В-1469. В условиях ОАО «КУМЗ» были изготовлены прессованные панели со свойствами: </w:t>
      </w:r>
      <w:r w:rsidRPr="002D4057">
        <w:rPr>
          <w:rFonts w:ascii="Times New Roman" w:eastAsia="Calibri" w:hAnsi="Times New Roman" w:cs="Times New Roman"/>
          <w:sz w:val="28"/>
          <w:szCs w:val="28"/>
        </w:rPr>
        <w:sym w:font="Symbol" w:char="F073"/>
      </w:r>
      <w:r w:rsidRPr="002D4057">
        <w:rPr>
          <w:rFonts w:ascii="Times New Roman" w:eastAsia="Calibri" w:hAnsi="Times New Roman" w:cs="Times New Roman"/>
          <w:sz w:val="28"/>
          <w:szCs w:val="28"/>
          <w:vertAlign w:val="subscript"/>
        </w:rPr>
        <w:t xml:space="preserve">В </w:t>
      </w:r>
      <w:r w:rsidRPr="002D4057">
        <w:rPr>
          <w:rFonts w:ascii="Times New Roman" w:eastAsia="Calibri" w:hAnsi="Times New Roman" w:cs="Times New Roman"/>
          <w:sz w:val="28"/>
          <w:szCs w:val="28"/>
        </w:rPr>
        <w:t xml:space="preserve">= 640-670 МПа, </w:t>
      </w:r>
      <w:r w:rsidRPr="002D4057">
        <w:rPr>
          <w:rFonts w:ascii="Times New Roman" w:eastAsia="Calibri" w:hAnsi="Times New Roman" w:cs="Times New Roman"/>
          <w:sz w:val="28"/>
          <w:szCs w:val="28"/>
        </w:rPr>
        <w:sym w:font="Symbol" w:char="F073"/>
      </w:r>
      <w:r w:rsidRPr="002D4057">
        <w:rPr>
          <w:rFonts w:ascii="Times New Roman" w:eastAsia="Calibri" w:hAnsi="Times New Roman" w:cs="Times New Roman"/>
          <w:sz w:val="28"/>
          <w:szCs w:val="28"/>
          <w:vertAlign w:val="subscript"/>
        </w:rPr>
        <w:t xml:space="preserve">0,2 </w:t>
      </w:r>
      <w:r w:rsidRPr="002D4057">
        <w:rPr>
          <w:rFonts w:ascii="Times New Roman" w:eastAsia="Calibri" w:hAnsi="Times New Roman" w:cs="Times New Roman"/>
          <w:sz w:val="28"/>
          <w:szCs w:val="28"/>
        </w:rPr>
        <w:t>= 610 МПа,</w:t>
      </w:r>
      <w:r w:rsidRPr="002D405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D4057">
        <w:rPr>
          <w:rFonts w:ascii="Times New Roman" w:eastAsia="Calibri" w:hAnsi="Times New Roman" w:cs="Times New Roman"/>
          <w:sz w:val="28"/>
          <w:szCs w:val="28"/>
        </w:rPr>
        <w:sym w:font="Symbol" w:char="F064"/>
      </w:r>
      <w:r w:rsidRPr="002D405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= 8,5-11,0 % (рис. </w:t>
      </w:r>
      <w:r w:rsidR="001D3320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r w:rsidRPr="002D4057">
        <w:rPr>
          <w:rFonts w:ascii="Times New Roman" w:eastAsia="Times New Roman" w:hAnsi="Times New Roman" w:cs="Times New Roman"/>
          <w:sz w:val="28"/>
          <w:szCs w:val="28"/>
          <w:lang w:eastAsia="ru-RU"/>
        </w:rPr>
        <w:t>). Разработанный фрагмент прототипа сварной гибридной панели крыла, изготовленный сваркой трением с перемешиванием, имеет преимущества по сравнению со сплавом В95очТ2 в весовой эффективности – 10 %, несущей способности – 36 % [</w:t>
      </w:r>
      <w:fldSimple w:instr=" REF _Ref427661380 \r \h  \* MERGEFORMAT ">
        <w:r w:rsidR="00AB162D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14</w:t>
        </w:r>
      </w:fldSimple>
      <w:r w:rsidRPr="002D4057">
        <w:rPr>
          <w:rFonts w:ascii="Times New Roman" w:eastAsia="Times New Roman" w:hAnsi="Times New Roman" w:cs="Times New Roman"/>
          <w:sz w:val="28"/>
          <w:szCs w:val="28"/>
          <w:lang w:eastAsia="ru-RU"/>
        </w:rPr>
        <w:t>].</w:t>
      </w:r>
    </w:p>
    <w:p w:rsidR="00C72E45" w:rsidRPr="00AB6B91" w:rsidRDefault="00592E0E" w:rsidP="00733063">
      <w:pPr>
        <w:widowControl w:val="0"/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92E0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2876550" cy="1981200"/>
            <wp:effectExtent l="19050" t="0" r="0" b="0"/>
            <wp:docPr id="1" name="Рисунок 1" descr="_DSC0003 (3)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_DSC0003 (3)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4808" cy="19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4F71" w:rsidRPr="00DA622F" w:rsidRDefault="00BF4F71" w:rsidP="00733063">
      <w:pPr>
        <w:widowControl w:val="0"/>
        <w:spacing w:after="120" w:line="36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DA622F">
        <w:rPr>
          <w:rFonts w:ascii="Times New Roman" w:hAnsi="Times New Roman" w:cs="Times New Roman"/>
          <w:sz w:val="24"/>
          <w:szCs w:val="28"/>
        </w:rPr>
        <w:t xml:space="preserve">Рис. </w:t>
      </w:r>
      <w:r w:rsidR="001D3320" w:rsidRPr="00DA622F">
        <w:rPr>
          <w:rFonts w:ascii="Times New Roman" w:hAnsi="Times New Roman" w:cs="Times New Roman"/>
          <w:sz w:val="24"/>
          <w:szCs w:val="28"/>
        </w:rPr>
        <w:t>1</w:t>
      </w:r>
      <w:r w:rsidR="000E3AF2" w:rsidRPr="00DA622F">
        <w:rPr>
          <w:rFonts w:ascii="Times New Roman" w:hAnsi="Times New Roman" w:cs="Times New Roman"/>
          <w:sz w:val="24"/>
          <w:szCs w:val="28"/>
        </w:rPr>
        <w:t>.</w:t>
      </w:r>
      <w:r w:rsidRPr="00DA622F">
        <w:rPr>
          <w:rFonts w:ascii="Times New Roman" w:hAnsi="Times New Roman" w:cs="Times New Roman"/>
          <w:sz w:val="24"/>
          <w:szCs w:val="28"/>
        </w:rPr>
        <w:t xml:space="preserve"> Прессованная панель из сплава В-1469</w:t>
      </w:r>
    </w:p>
    <w:p w:rsidR="0017589E" w:rsidRDefault="0017589E" w:rsidP="00733063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7589E">
        <w:rPr>
          <w:rFonts w:ascii="Times New Roman" w:hAnsi="Times New Roman" w:cs="Times New Roman"/>
          <w:sz w:val="28"/>
          <w:szCs w:val="28"/>
        </w:rPr>
        <w:t xml:space="preserve">С целью повышения материалоэффективности процессов изготовления деталей изделий авиационной техники в ВИАМ </w:t>
      </w:r>
      <w:r>
        <w:rPr>
          <w:rFonts w:ascii="Times New Roman" w:hAnsi="Times New Roman" w:cs="Times New Roman"/>
          <w:sz w:val="28"/>
          <w:szCs w:val="28"/>
        </w:rPr>
        <w:t xml:space="preserve">также </w:t>
      </w:r>
      <w:r w:rsidRPr="0017589E">
        <w:rPr>
          <w:rFonts w:ascii="Times New Roman" w:hAnsi="Times New Roman" w:cs="Times New Roman"/>
          <w:sz w:val="28"/>
          <w:szCs w:val="28"/>
        </w:rPr>
        <w:t>проводятся работы по разработке технологий изготовления высокоточных штамповок из сплава В-1469 методами изотермической деформации, позволяющие по сравнению с традиционными технологиями получения поковок и штамповок повысить КИМ в 2-3 раза и снизить трудоемкость при последующей механической обработке сложноконтурных деталей</w:t>
      </w:r>
      <w:r w:rsidR="002A7C0D">
        <w:rPr>
          <w:rFonts w:ascii="Times New Roman" w:hAnsi="Times New Roman" w:cs="Times New Roman"/>
          <w:sz w:val="28"/>
          <w:szCs w:val="28"/>
        </w:rPr>
        <w:t xml:space="preserve"> (рис. </w:t>
      </w:r>
      <w:r w:rsidR="001D3320">
        <w:rPr>
          <w:rFonts w:ascii="Times New Roman" w:hAnsi="Times New Roman" w:cs="Times New Roman"/>
          <w:sz w:val="28"/>
          <w:szCs w:val="28"/>
        </w:rPr>
        <w:t>2</w:t>
      </w:r>
      <w:r w:rsidR="002A7C0D">
        <w:rPr>
          <w:rFonts w:ascii="Times New Roman" w:hAnsi="Times New Roman" w:cs="Times New Roman"/>
          <w:sz w:val="28"/>
          <w:szCs w:val="28"/>
        </w:rPr>
        <w:t>)</w:t>
      </w:r>
      <w:r w:rsidR="002C0251" w:rsidRPr="002C0251">
        <w:rPr>
          <w:rFonts w:ascii="Times New Roman" w:hAnsi="Times New Roman" w:cs="Times New Roman"/>
          <w:sz w:val="28"/>
          <w:szCs w:val="28"/>
        </w:rPr>
        <w:t xml:space="preserve"> [</w:t>
      </w:r>
      <w:r w:rsidR="001C024E">
        <w:rPr>
          <w:rFonts w:ascii="Times New Roman" w:hAnsi="Times New Roman" w:cs="Times New Roman"/>
          <w:sz w:val="28"/>
          <w:szCs w:val="28"/>
        </w:rPr>
        <w:fldChar w:fldCharType="begin"/>
      </w:r>
      <w:r w:rsidR="002C0251">
        <w:rPr>
          <w:rFonts w:ascii="Times New Roman" w:hAnsi="Times New Roman" w:cs="Times New Roman"/>
          <w:sz w:val="28"/>
          <w:szCs w:val="28"/>
        </w:rPr>
        <w:instrText xml:space="preserve"> REF _Ref427768201 \r \h </w:instrText>
      </w:r>
      <w:r w:rsidR="001C024E">
        <w:rPr>
          <w:rFonts w:ascii="Times New Roman" w:hAnsi="Times New Roman" w:cs="Times New Roman"/>
          <w:sz w:val="28"/>
          <w:szCs w:val="28"/>
        </w:rPr>
      </w:r>
      <w:r w:rsidR="001C024E">
        <w:rPr>
          <w:rFonts w:ascii="Times New Roman" w:hAnsi="Times New Roman" w:cs="Times New Roman"/>
          <w:sz w:val="28"/>
          <w:szCs w:val="28"/>
        </w:rPr>
        <w:fldChar w:fldCharType="separate"/>
      </w:r>
      <w:r w:rsidR="00AB162D">
        <w:rPr>
          <w:rFonts w:ascii="Times New Roman" w:hAnsi="Times New Roman" w:cs="Times New Roman"/>
          <w:sz w:val="28"/>
          <w:szCs w:val="28"/>
        </w:rPr>
        <w:t>15</w:t>
      </w:r>
      <w:r w:rsidR="001C024E">
        <w:rPr>
          <w:rFonts w:ascii="Times New Roman" w:hAnsi="Times New Roman" w:cs="Times New Roman"/>
          <w:sz w:val="28"/>
          <w:szCs w:val="28"/>
        </w:rPr>
        <w:fldChar w:fldCharType="end"/>
      </w:r>
      <w:r w:rsidR="002C0251" w:rsidRPr="002C0251">
        <w:rPr>
          <w:rFonts w:ascii="Times New Roman" w:hAnsi="Times New Roman" w:cs="Times New Roman"/>
          <w:sz w:val="28"/>
          <w:szCs w:val="28"/>
        </w:rPr>
        <w:t>]</w:t>
      </w:r>
      <w:r w:rsidRPr="0017589E">
        <w:rPr>
          <w:rFonts w:ascii="Times New Roman" w:hAnsi="Times New Roman" w:cs="Times New Roman"/>
          <w:sz w:val="28"/>
          <w:szCs w:val="28"/>
        </w:rPr>
        <w:t>.</w:t>
      </w:r>
    </w:p>
    <w:p w:rsidR="002A7C0D" w:rsidRDefault="002A7C0D" w:rsidP="00733063">
      <w:pPr>
        <w:widowControl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965891" cy="2166257"/>
            <wp:effectExtent l="19050" t="0" r="6159" b="0"/>
            <wp:docPr id="6" name="Рисунок 2" descr="D:\МД\РИСУНКИ\В-1469_штамповка_колесо шасс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МД\РИСУНКИ\В-1469_штамповка_колесо шасси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3205" cy="21694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A7C0D" w:rsidRPr="00DA622F" w:rsidRDefault="002A7C0D" w:rsidP="00733063">
      <w:pPr>
        <w:widowControl w:val="0"/>
        <w:spacing w:after="0" w:line="36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DA622F">
        <w:rPr>
          <w:rFonts w:ascii="Times New Roman" w:hAnsi="Times New Roman" w:cs="Times New Roman"/>
          <w:sz w:val="24"/>
          <w:szCs w:val="28"/>
        </w:rPr>
        <w:t xml:space="preserve">Рис. </w:t>
      </w:r>
      <w:r w:rsidR="001D3320" w:rsidRPr="00DA622F">
        <w:rPr>
          <w:rFonts w:ascii="Times New Roman" w:hAnsi="Times New Roman" w:cs="Times New Roman"/>
          <w:sz w:val="24"/>
          <w:szCs w:val="28"/>
        </w:rPr>
        <w:t>2</w:t>
      </w:r>
      <w:r w:rsidRPr="00DA622F">
        <w:rPr>
          <w:rFonts w:ascii="Times New Roman" w:hAnsi="Times New Roman" w:cs="Times New Roman"/>
          <w:sz w:val="24"/>
          <w:szCs w:val="28"/>
        </w:rPr>
        <w:t>. Колесо шасси (изотермическая штамповка)</w:t>
      </w:r>
    </w:p>
    <w:p w:rsidR="00DE16ED" w:rsidRPr="00AB162D" w:rsidRDefault="00DE16ED" w:rsidP="00733063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16"/>
          <w:szCs w:val="16"/>
        </w:rPr>
      </w:pPr>
    </w:p>
    <w:p w:rsidR="00F301B4" w:rsidRPr="00F301B4" w:rsidRDefault="00F301B4" w:rsidP="00733063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301B4">
        <w:rPr>
          <w:rFonts w:ascii="Times New Roman" w:hAnsi="Times New Roman" w:cs="Times New Roman"/>
          <w:sz w:val="28"/>
          <w:szCs w:val="28"/>
        </w:rPr>
        <w:t>Перспективно применение алюминий-литиевых сплавов в элементах конструкции, которые работают в условиях знакопеременных нагрузок, при которых характеристики надежности материала определяются условиями зарождения и распространения трещин.</w:t>
      </w:r>
    </w:p>
    <w:p w:rsidR="00000459" w:rsidRPr="0043702D" w:rsidRDefault="00000459" w:rsidP="00733063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B37D9">
        <w:rPr>
          <w:rFonts w:ascii="Times New Roman" w:hAnsi="Times New Roman" w:cs="Times New Roman"/>
          <w:sz w:val="28"/>
          <w:szCs w:val="28"/>
        </w:rPr>
        <w:lastRenderedPageBreak/>
        <w:t xml:space="preserve">Применение для сплава </w:t>
      </w:r>
      <w:r w:rsidR="006B37D9" w:rsidRPr="006B37D9">
        <w:rPr>
          <w:rFonts w:ascii="Times New Roman" w:hAnsi="Times New Roman" w:cs="Times New Roman"/>
          <w:sz w:val="28"/>
          <w:szCs w:val="28"/>
        </w:rPr>
        <w:t xml:space="preserve">В-1461 </w:t>
      </w:r>
      <w:r w:rsidR="00F301B4">
        <w:rPr>
          <w:rFonts w:ascii="Times New Roman" w:hAnsi="Times New Roman" w:cs="Times New Roman"/>
          <w:sz w:val="28"/>
          <w:szCs w:val="28"/>
        </w:rPr>
        <w:t xml:space="preserve">разработанного </w:t>
      </w:r>
      <w:r w:rsidRPr="00CF15A8">
        <w:rPr>
          <w:rFonts w:ascii="Times New Roman" w:hAnsi="Times New Roman" w:cs="Times New Roman"/>
          <w:sz w:val="28"/>
          <w:szCs w:val="28"/>
        </w:rPr>
        <w:t>ступенчат</w:t>
      </w:r>
      <w:r w:rsidR="00DD630A" w:rsidRPr="00CF15A8">
        <w:rPr>
          <w:rFonts w:ascii="Times New Roman" w:hAnsi="Times New Roman" w:cs="Times New Roman"/>
          <w:sz w:val="28"/>
          <w:szCs w:val="28"/>
        </w:rPr>
        <w:t>ого</w:t>
      </w:r>
      <w:r w:rsidRPr="006B37D9">
        <w:rPr>
          <w:rFonts w:ascii="Times New Roman" w:hAnsi="Times New Roman" w:cs="Times New Roman"/>
          <w:sz w:val="28"/>
          <w:szCs w:val="28"/>
        </w:rPr>
        <w:t xml:space="preserve"> режим</w:t>
      </w:r>
      <w:r w:rsidR="00DD630A" w:rsidRPr="006B37D9">
        <w:rPr>
          <w:rFonts w:ascii="Times New Roman" w:hAnsi="Times New Roman" w:cs="Times New Roman"/>
          <w:sz w:val="28"/>
          <w:szCs w:val="28"/>
        </w:rPr>
        <w:t>а</w:t>
      </w:r>
      <w:r w:rsidRPr="006B37D9">
        <w:rPr>
          <w:rFonts w:ascii="Times New Roman" w:hAnsi="Times New Roman" w:cs="Times New Roman"/>
          <w:sz w:val="28"/>
          <w:szCs w:val="28"/>
        </w:rPr>
        <w:t xml:space="preserve"> старения</w:t>
      </w:r>
      <w:r w:rsidR="006B37D9" w:rsidRPr="006B37D9">
        <w:rPr>
          <w:rFonts w:ascii="Times New Roman" w:hAnsi="Times New Roman" w:cs="Times New Roman"/>
          <w:sz w:val="28"/>
          <w:szCs w:val="28"/>
        </w:rPr>
        <w:t>, а для сплава В-1469 смягчающего одноступенчатого</w:t>
      </w:r>
      <w:r w:rsidR="006B37D9" w:rsidRPr="00AA4016">
        <w:rPr>
          <w:rFonts w:ascii="Times New Roman" w:hAnsi="Times New Roman" w:cs="Times New Roman"/>
          <w:sz w:val="28"/>
          <w:szCs w:val="28"/>
        </w:rPr>
        <w:t xml:space="preserve"> режима </w:t>
      </w:r>
      <w:r w:rsidRPr="00AA4016">
        <w:rPr>
          <w:rFonts w:ascii="Times New Roman" w:hAnsi="Times New Roman" w:cs="Times New Roman"/>
          <w:sz w:val="28"/>
          <w:szCs w:val="28"/>
        </w:rPr>
        <w:t xml:space="preserve">позволило </w:t>
      </w:r>
      <w:r w:rsidR="006B37D9" w:rsidRPr="00AA4016">
        <w:rPr>
          <w:rFonts w:ascii="Times New Roman" w:hAnsi="Times New Roman" w:cs="Times New Roman"/>
          <w:sz w:val="28"/>
          <w:szCs w:val="28"/>
        </w:rPr>
        <w:t>повысить характеристики</w:t>
      </w:r>
      <w:r w:rsidRPr="00AA4016">
        <w:rPr>
          <w:rFonts w:ascii="Times New Roman" w:hAnsi="Times New Roman" w:cs="Times New Roman"/>
          <w:sz w:val="28"/>
          <w:szCs w:val="28"/>
        </w:rPr>
        <w:t xml:space="preserve"> </w:t>
      </w:r>
      <w:r w:rsidR="006B37D9" w:rsidRPr="00AA4016">
        <w:rPr>
          <w:rFonts w:ascii="Times New Roman" w:hAnsi="Times New Roman" w:cs="Times New Roman"/>
          <w:sz w:val="28"/>
          <w:szCs w:val="28"/>
        </w:rPr>
        <w:t>т</w:t>
      </w:r>
      <w:r w:rsidR="00226D92">
        <w:rPr>
          <w:rFonts w:ascii="Times New Roman" w:hAnsi="Times New Roman" w:cs="Times New Roman"/>
          <w:sz w:val="28"/>
          <w:szCs w:val="28"/>
        </w:rPr>
        <w:t>р</w:t>
      </w:r>
      <w:r w:rsidR="006B37D9" w:rsidRPr="00AA4016">
        <w:rPr>
          <w:rFonts w:ascii="Times New Roman" w:hAnsi="Times New Roman" w:cs="Times New Roman"/>
          <w:sz w:val="28"/>
          <w:szCs w:val="28"/>
        </w:rPr>
        <w:t>ещино</w:t>
      </w:r>
      <w:r w:rsidRPr="00AA4016">
        <w:rPr>
          <w:rFonts w:ascii="Times New Roman" w:hAnsi="Times New Roman" w:cs="Times New Roman"/>
          <w:sz w:val="28"/>
          <w:szCs w:val="28"/>
        </w:rPr>
        <w:t>стойкости</w:t>
      </w:r>
      <w:r w:rsidR="006B37D9" w:rsidRPr="00AA4016">
        <w:rPr>
          <w:rFonts w:ascii="Times New Roman" w:hAnsi="Times New Roman" w:cs="Times New Roman"/>
          <w:sz w:val="28"/>
          <w:szCs w:val="28"/>
        </w:rPr>
        <w:t xml:space="preserve"> </w:t>
      </w:r>
      <w:r w:rsidR="00AA4016">
        <w:rPr>
          <w:rFonts w:ascii="Times New Roman" w:hAnsi="Times New Roman" w:cs="Times New Roman"/>
          <w:sz w:val="28"/>
          <w:szCs w:val="28"/>
        </w:rPr>
        <w:t xml:space="preserve">листов </w:t>
      </w:r>
      <w:r w:rsidR="0082246A">
        <w:rPr>
          <w:rFonts w:ascii="Times New Roman" w:hAnsi="Times New Roman" w:cs="Times New Roman"/>
          <w:sz w:val="28"/>
          <w:szCs w:val="28"/>
        </w:rPr>
        <w:br/>
        <w:t>(</w:t>
      </w:r>
      <w:r w:rsidR="0082246A">
        <w:rPr>
          <w:rFonts w:ascii="Times New Roman" w:hAnsi="Times New Roman" w:cs="Times New Roman"/>
          <w:sz w:val="28"/>
          <w:szCs w:val="28"/>
        </w:rPr>
        <w:sym w:font="Symbol" w:char="F07E"/>
      </w:r>
      <w:r w:rsidR="0082246A">
        <w:rPr>
          <w:rFonts w:ascii="Times New Roman" w:hAnsi="Times New Roman" w:cs="Times New Roman"/>
          <w:sz w:val="28"/>
          <w:szCs w:val="28"/>
        </w:rPr>
        <w:t xml:space="preserve"> на 30 %) </w:t>
      </w:r>
      <w:r w:rsidR="006B37D9" w:rsidRPr="00AA4016">
        <w:rPr>
          <w:rFonts w:ascii="Times New Roman" w:hAnsi="Times New Roman" w:cs="Times New Roman"/>
          <w:sz w:val="28"/>
          <w:szCs w:val="28"/>
        </w:rPr>
        <w:t xml:space="preserve">при сохранении высокого </w:t>
      </w:r>
      <w:r w:rsidR="006B37D9" w:rsidRPr="0043702D">
        <w:rPr>
          <w:rFonts w:ascii="Times New Roman" w:hAnsi="Times New Roman" w:cs="Times New Roman"/>
          <w:sz w:val="28"/>
          <w:szCs w:val="28"/>
        </w:rPr>
        <w:t>уровня прочности</w:t>
      </w:r>
      <w:r w:rsidRPr="0043702D">
        <w:rPr>
          <w:rFonts w:ascii="Times New Roman" w:hAnsi="Times New Roman" w:cs="Times New Roman"/>
          <w:sz w:val="28"/>
          <w:szCs w:val="28"/>
        </w:rPr>
        <w:t>.</w:t>
      </w:r>
      <w:r w:rsidR="00AA4016" w:rsidRPr="0043702D">
        <w:rPr>
          <w:rFonts w:ascii="Times New Roman" w:hAnsi="Times New Roman" w:cs="Times New Roman"/>
          <w:sz w:val="28"/>
          <w:szCs w:val="28"/>
        </w:rPr>
        <w:t xml:space="preserve"> В таблицах </w:t>
      </w:r>
      <w:r w:rsidR="0017589E">
        <w:rPr>
          <w:rFonts w:ascii="Times New Roman" w:hAnsi="Times New Roman" w:cs="Times New Roman"/>
          <w:sz w:val="28"/>
          <w:szCs w:val="28"/>
        </w:rPr>
        <w:t>1</w:t>
      </w:r>
      <w:r w:rsidR="00AA4016" w:rsidRPr="0043702D">
        <w:rPr>
          <w:rFonts w:ascii="Times New Roman" w:hAnsi="Times New Roman" w:cs="Times New Roman"/>
          <w:sz w:val="28"/>
          <w:szCs w:val="28"/>
        </w:rPr>
        <w:t xml:space="preserve"> и </w:t>
      </w:r>
      <w:r w:rsidR="0017589E">
        <w:rPr>
          <w:rFonts w:ascii="Times New Roman" w:hAnsi="Times New Roman" w:cs="Times New Roman"/>
          <w:sz w:val="28"/>
          <w:szCs w:val="28"/>
        </w:rPr>
        <w:t>2</w:t>
      </w:r>
      <w:r w:rsidR="00AA4016" w:rsidRPr="0043702D">
        <w:rPr>
          <w:rFonts w:ascii="Times New Roman" w:hAnsi="Times New Roman" w:cs="Times New Roman"/>
          <w:sz w:val="28"/>
          <w:szCs w:val="28"/>
        </w:rPr>
        <w:t xml:space="preserve"> приведены свойства катаных полуфабрикатов из сплавов В-1461 и В-1469 в сравнении с зарубежными сплавами</w:t>
      </w:r>
      <w:r w:rsidR="00F301B4" w:rsidRPr="0043702D">
        <w:rPr>
          <w:rFonts w:ascii="Times New Roman" w:hAnsi="Times New Roman" w:cs="Times New Roman"/>
          <w:sz w:val="28"/>
          <w:szCs w:val="28"/>
        </w:rPr>
        <w:t xml:space="preserve"> 2060 и 2199</w:t>
      </w:r>
      <w:r w:rsidR="00AA4016" w:rsidRPr="0043702D">
        <w:rPr>
          <w:rFonts w:ascii="Times New Roman" w:hAnsi="Times New Roman" w:cs="Times New Roman"/>
          <w:sz w:val="28"/>
          <w:szCs w:val="28"/>
        </w:rPr>
        <w:t>, применяющимися для обшивки фюзеляжа</w:t>
      </w:r>
      <w:r w:rsidR="004B2DC2">
        <w:rPr>
          <w:rFonts w:ascii="Times New Roman" w:hAnsi="Times New Roman" w:cs="Times New Roman"/>
          <w:sz w:val="28"/>
          <w:szCs w:val="28"/>
        </w:rPr>
        <w:t xml:space="preserve"> </w:t>
      </w:r>
      <w:r w:rsidR="004B2DC2" w:rsidRPr="004B2DC2">
        <w:rPr>
          <w:rFonts w:ascii="Times New Roman" w:hAnsi="Times New Roman" w:cs="Times New Roman"/>
          <w:sz w:val="28"/>
          <w:szCs w:val="28"/>
        </w:rPr>
        <w:t>[</w:t>
      </w:r>
      <w:r w:rsidR="001C024E">
        <w:rPr>
          <w:rFonts w:ascii="Times New Roman" w:hAnsi="Times New Roman" w:cs="Times New Roman"/>
          <w:sz w:val="28"/>
          <w:szCs w:val="28"/>
        </w:rPr>
        <w:fldChar w:fldCharType="begin"/>
      </w:r>
      <w:r w:rsidR="00C56796">
        <w:rPr>
          <w:rFonts w:ascii="Times New Roman" w:hAnsi="Times New Roman" w:cs="Times New Roman"/>
          <w:sz w:val="28"/>
          <w:szCs w:val="28"/>
        </w:rPr>
        <w:instrText xml:space="preserve"> REF _Ref427676519 \r \h </w:instrText>
      </w:r>
      <w:r w:rsidR="001C024E">
        <w:rPr>
          <w:rFonts w:ascii="Times New Roman" w:hAnsi="Times New Roman" w:cs="Times New Roman"/>
          <w:sz w:val="28"/>
          <w:szCs w:val="28"/>
        </w:rPr>
      </w:r>
      <w:r w:rsidR="001C024E">
        <w:rPr>
          <w:rFonts w:ascii="Times New Roman" w:hAnsi="Times New Roman" w:cs="Times New Roman"/>
          <w:sz w:val="28"/>
          <w:szCs w:val="28"/>
        </w:rPr>
        <w:fldChar w:fldCharType="separate"/>
      </w:r>
      <w:r w:rsidR="00AB162D">
        <w:rPr>
          <w:rFonts w:ascii="Times New Roman" w:hAnsi="Times New Roman" w:cs="Times New Roman"/>
          <w:sz w:val="28"/>
          <w:szCs w:val="28"/>
        </w:rPr>
        <w:t>16</w:t>
      </w:r>
      <w:r w:rsidR="001C024E">
        <w:rPr>
          <w:rFonts w:ascii="Times New Roman" w:hAnsi="Times New Roman" w:cs="Times New Roman"/>
          <w:sz w:val="28"/>
          <w:szCs w:val="28"/>
        </w:rPr>
        <w:fldChar w:fldCharType="end"/>
      </w:r>
      <w:r w:rsidR="004B2DC2" w:rsidRPr="004B2DC2">
        <w:rPr>
          <w:rFonts w:ascii="Times New Roman" w:hAnsi="Times New Roman" w:cs="Times New Roman"/>
          <w:sz w:val="28"/>
          <w:szCs w:val="28"/>
        </w:rPr>
        <w:t>]</w:t>
      </w:r>
      <w:r w:rsidR="00AA4016" w:rsidRPr="0043702D">
        <w:rPr>
          <w:rFonts w:ascii="Times New Roman" w:hAnsi="Times New Roman" w:cs="Times New Roman"/>
          <w:sz w:val="28"/>
          <w:szCs w:val="28"/>
        </w:rPr>
        <w:t>.</w:t>
      </w:r>
    </w:p>
    <w:p w:rsidR="00CF15A8" w:rsidRPr="00DA622F" w:rsidRDefault="00CF15A8" w:rsidP="00DA622F">
      <w:pPr>
        <w:widowControl w:val="0"/>
        <w:spacing w:after="0" w:line="360" w:lineRule="auto"/>
        <w:ind w:firstLine="708"/>
        <w:jc w:val="right"/>
        <w:rPr>
          <w:rFonts w:ascii="Times New Roman" w:eastAsia="Calibri" w:hAnsi="Times New Roman" w:cs="Times New Roman"/>
          <w:sz w:val="24"/>
          <w:szCs w:val="28"/>
        </w:rPr>
      </w:pPr>
      <w:r w:rsidRPr="00DA622F">
        <w:rPr>
          <w:rFonts w:ascii="Times New Roman" w:eastAsia="Calibri" w:hAnsi="Times New Roman" w:cs="Times New Roman"/>
          <w:sz w:val="24"/>
          <w:szCs w:val="28"/>
        </w:rPr>
        <w:t xml:space="preserve">Таблица </w:t>
      </w:r>
      <w:r w:rsidR="0017589E" w:rsidRPr="00DA622F">
        <w:rPr>
          <w:rFonts w:ascii="Times New Roman" w:eastAsia="Calibri" w:hAnsi="Times New Roman" w:cs="Times New Roman"/>
          <w:sz w:val="24"/>
          <w:szCs w:val="28"/>
        </w:rPr>
        <w:t>1</w:t>
      </w:r>
      <w:r w:rsidRPr="00DA622F">
        <w:rPr>
          <w:rFonts w:ascii="Times New Roman" w:eastAsia="Calibri" w:hAnsi="Times New Roman" w:cs="Times New Roman"/>
          <w:sz w:val="24"/>
          <w:szCs w:val="28"/>
        </w:rPr>
        <w:t xml:space="preserve"> </w:t>
      </w:r>
    </w:p>
    <w:p w:rsidR="00CF15A8" w:rsidRPr="00DA622F" w:rsidRDefault="00CF15A8" w:rsidP="00DA622F">
      <w:pPr>
        <w:widowControl w:val="0"/>
        <w:spacing w:after="0" w:line="360" w:lineRule="auto"/>
        <w:jc w:val="center"/>
        <w:rPr>
          <w:rFonts w:ascii="Times New Roman" w:eastAsia="Calibri" w:hAnsi="Times New Roman" w:cs="Times New Roman"/>
          <w:sz w:val="24"/>
          <w:szCs w:val="28"/>
        </w:rPr>
      </w:pPr>
      <w:r w:rsidRPr="00DA622F">
        <w:rPr>
          <w:rFonts w:ascii="Times New Roman" w:eastAsia="Calibri" w:hAnsi="Times New Roman" w:cs="Times New Roman"/>
          <w:sz w:val="24"/>
          <w:szCs w:val="28"/>
        </w:rPr>
        <w:t>Сравнительные свойства листов из сплавов В-1461, В-1469, 2199 и 2060</w:t>
      </w:r>
    </w:p>
    <w:tbl>
      <w:tblPr>
        <w:tblpPr w:leftFromText="180" w:rightFromText="180" w:vertAnchor="text" w:horzAnchor="margin" w:tblpX="-68" w:tblpY="275"/>
        <w:tblW w:w="935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560"/>
        <w:gridCol w:w="1843"/>
        <w:gridCol w:w="992"/>
        <w:gridCol w:w="992"/>
        <w:gridCol w:w="993"/>
        <w:gridCol w:w="1525"/>
        <w:gridCol w:w="1451"/>
      </w:tblGrid>
      <w:tr w:rsidR="00CF15A8" w:rsidRPr="00DA622F" w:rsidTr="00205688">
        <w:tc>
          <w:tcPr>
            <w:tcW w:w="1560" w:type="dxa"/>
            <w:vAlign w:val="center"/>
          </w:tcPr>
          <w:p w:rsidR="00CF15A8" w:rsidRPr="00DA622F" w:rsidRDefault="00CF15A8" w:rsidP="00DA622F">
            <w:pPr>
              <w:widowControl w:val="0"/>
              <w:spacing w:before="60" w:after="6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A622F">
              <w:rPr>
                <w:rFonts w:ascii="Times New Roman" w:eastAsia="Calibri" w:hAnsi="Times New Roman" w:cs="Times New Roman"/>
                <w:sz w:val="24"/>
                <w:szCs w:val="24"/>
              </w:rPr>
              <w:t>Сплав</w:t>
            </w:r>
          </w:p>
        </w:tc>
        <w:tc>
          <w:tcPr>
            <w:tcW w:w="1843" w:type="dxa"/>
            <w:vAlign w:val="center"/>
          </w:tcPr>
          <w:p w:rsidR="00CF15A8" w:rsidRPr="00DA622F" w:rsidRDefault="00CF15A8" w:rsidP="00DA622F">
            <w:pPr>
              <w:widowControl w:val="0"/>
              <w:spacing w:before="60" w:after="6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A622F">
              <w:rPr>
                <w:rFonts w:ascii="Times New Roman" w:eastAsia="Calibri" w:hAnsi="Times New Roman" w:cs="Times New Roman"/>
                <w:sz w:val="24"/>
                <w:szCs w:val="24"/>
              </w:rPr>
              <w:t>Направление вырезки образца</w:t>
            </w:r>
          </w:p>
        </w:tc>
        <w:tc>
          <w:tcPr>
            <w:tcW w:w="992" w:type="dxa"/>
            <w:vAlign w:val="center"/>
          </w:tcPr>
          <w:p w:rsidR="00CF15A8" w:rsidRPr="00DA622F" w:rsidRDefault="00CF15A8" w:rsidP="00DA622F">
            <w:pPr>
              <w:widowControl w:val="0"/>
              <w:spacing w:before="60" w:after="6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A622F">
              <w:rPr>
                <w:rFonts w:ascii="Times New Roman" w:eastAsia="Calibri" w:hAnsi="Times New Roman" w:cs="Times New Roman"/>
                <w:sz w:val="24"/>
                <w:szCs w:val="24"/>
              </w:rPr>
              <w:sym w:font="Symbol" w:char="F073"/>
            </w:r>
            <w:r w:rsidRPr="00DA622F">
              <w:rPr>
                <w:rFonts w:ascii="Times New Roman" w:eastAsia="Calibri" w:hAnsi="Times New Roman" w:cs="Times New Roman"/>
                <w:sz w:val="24"/>
                <w:szCs w:val="24"/>
                <w:vertAlign w:val="subscript"/>
              </w:rPr>
              <w:t>В</w:t>
            </w:r>
            <w:r w:rsidRPr="00DA622F">
              <w:rPr>
                <w:rFonts w:ascii="Times New Roman" w:eastAsia="Calibri" w:hAnsi="Times New Roman" w:cs="Times New Roman"/>
                <w:sz w:val="24"/>
                <w:szCs w:val="24"/>
              </w:rPr>
              <w:t>,</w:t>
            </w:r>
          </w:p>
          <w:p w:rsidR="00CF15A8" w:rsidRPr="00DA622F" w:rsidRDefault="00CF15A8" w:rsidP="00DA622F">
            <w:pPr>
              <w:widowControl w:val="0"/>
              <w:spacing w:before="60" w:after="6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A622F">
              <w:rPr>
                <w:rFonts w:ascii="Times New Roman" w:eastAsia="Calibri" w:hAnsi="Times New Roman" w:cs="Times New Roman"/>
                <w:sz w:val="24"/>
                <w:szCs w:val="24"/>
              </w:rPr>
              <w:t>МПа</w:t>
            </w:r>
          </w:p>
        </w:tc>
        <w:tc>
          <w:tcPr>
            <w:tcW w:w="992" w:type="dxa"/>
            <w:vAlign w:val="center"/>
          </w:tcPr>
          <w:p w:rsidR="00CF15A8" w:rsidRPr="00DA622F" w:rsidRDefault="00CF15A8" w:rsidP="00DA622F">
            <w:pPr>
              <w:widowControl w:val="0"/>
              <w:spacing w:before="60" w:after="6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vertAlign w:val="subscript"/>
              </w:rPr>
            </w:pPr>
            <w:r w:rsidRPr="00DA622F">
              <w:rPr>
                <w:rFonts w:ascii="Times New Roman" w:eastAsia="Calibri" w:hAnsi="Times New Roman" w:cs="Times New Roman"/>
                <w:sz w:val="24"/>
                <w:szCs w:val="24"/>
              </w:rPr>
              <w:sym w:font="Symbol" w:char="F073"/>
            </w:r>
            <w:r w:rsidRPr="00DA622F">
              <w:rPr>
                <w:rFonts w:ascii="Times New Roman" w:eastAsia="Calibri" w:hAnsi="Times New Roman" w:cs="Times New Roman"/>
                <w:sz w:val="24"/>
                <w:szCs w:val="24"/>
                <w:vertAlign w:val="subscript"/>
              </w:rPr>
              <w:t>0,2</w:t>
            </w:r>
            <w:r w:rsidRPr="00DA622F">
              <w:rPr>
                <w:rFonts w:ascii="Times New Roman" w:eastAsia="Calibri" w:hAnsi="Times New Roman" w:cs="Times New Roman"/>
                <w:sz w:val="24"/>
                <w:szCs w:val="24"/>
              </w:rPr>
              <w:t>, МПа</w:t>
            </w:r>
          </w:p>
        </w:tc>
        <w:tc>
          <w:tcPr>
            <w:tcW w:w="993" w:type="dxa"/>
            <w:vAlign w:val="center"/>
          </w:tcPr>
          <w:p w:rsidR="00CF15A8" w:rsidRPr="00DA622F" w:rsidRDefault="00CF15A8" w:rsidP="00DA622F">
            <w:pPr>
              <w:widowControl w:val="0"/>
              <w:spacing w:before="60" w:after="6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A622F">
              <w:rPr>
                <w:rFonts w:ascii="Times New Roman" w:eastAsia="Calibri" w:hAnsi="Times New Roman" w:cs="Times New Roman"/>
                <w:sz w:val="24"/>
                <w:szCs w:val="24"/>
              </w:rPr>
              <w:sym w:font="Symbol" w:char="F064"/>
            </w:r>
            <w:r w:rsidRPr="00DA622F">
              <w:rPr>
                <w:rFonts w:ascii="Times New Roman" w:eastAsia="Calibri" w:hAnsi="Times New Roman" w:cs="Times New Roman"/>
                <w:sz w:val="24"/>
                <w:szCs w:val="24"/>
              </w:rPr>
              <w:t>, %</w:t>
            </w:r>
          </w:p>
        </w:tc>
        <w:tc>
          <w:tcPr>
            <w:tcW w:w="1525" w:type="dxa"/>
            <w:vAlign w:val="center"/>
          </w:tcPr>
          <w:p w:rsidR="00CF15A8" w:rsidRPr="00DA622F" w:rsidRDefault="00CF15A8" w:rsidP="00DA622F">
            <w:pPr>
              <w:widowControl w:val="0"/>
              <w:spacing w:before="60" w:after="6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A622F">
              <w:rPr>
                <w:rFonts w:ascii="Times New Roman" w:eastAsia="Calibri" w:hAnsi="Times New Roman" w:cs="Times New Roman"/>
                <w:sz w:val="24"/>
                <w:szCs w:val="24"/>
              </w:rPr>
              <w:t>К</w:t>
            </w:r>
            <w:r w:rsidRPr="00DA622F">
              <w:rPr>
                <w:rFonts w:ascii="Times New Roman" w:eastAsia="Calibri" w:hAnsi="Times New Roman" w:cs="Times New Roman"/>
                <w:sz w:val="24"/>
                <w:szCs w:val="24"/>
                <w:vertAlign w:val="subscript"/>
              </w:rPr>
              <w:t>С</w:t>
            </w:r>
            <w:r w:rsidRPr="00DA622F">
              <w:rPr>
                <w:rFonts w:ascii="Times New Roman" w:eastAsia="Calibri" w:hAnsi="Times New Roman" w:cs="Times New Roman"/>
                <w:sz w:val="24"/>
                <w:szCs w:val="24"/>
                <w:vertAlign w:val="superscript"/>
              </w:rPr>
              <w:t>у</w:t>
            </w:r>
            <w:r w:rsidRPr="00DA622F">
              <w:rPr>
                <w:rFonts w:ascii="Times New Roman" w:eastAsia="Calibri" w:hAnsi="Times New Roman" w:cs="Times New Roman"/>
                <w:sz w:val="24"/>
                <w:szCs w:val="24"/>
              </w:rPr>
              <w:t>, МПа</w:t>
            </w:r>
            <w:r w:rsidRPr="00DA622F">
              <w:rPr>
                <w:rFonts w:ascii="Times New Roman" w:eastAsia="Calibri" w:hAnsi="Times New Roman" w:cs="Times New Roman"/>
                <w:sz w:val="24"/>
                <w:szCs w:val="24"/>
              </w:rPr>
              <w:sym w:font="Symbol" w:char="F0D6"/>
            </w:r>
            <w:r w:rsidRPr="00DA622F">
              <w:rPr>
                <w:rFonts w:ascii="Times New Roman" w:eastAsia="Calibri" w:hAnsi="Times New Roman" w:cs="Times New Roman"/>
                <w:sz w:val="24"/>
                <w:szCs w:val="24"/>
              </w:rPr>
              <w:t>м</w:t>
            </w:r>
          </w:p>
          <w:p w:rsidR="00CF15A8" w:rsidRPr="00DA622F" w:rsidRDefault="00CF15A8" w:rsidP="00DA622F">
            <w:pPr>
              <w:widowControl w:val="0"/>
              <w:spacing w:before="60" w:after="6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A622F">
              <w:rPr>
                <w:rFonts w:ascii="Times New Roman" w:eastAsia="Calibri" w:hAnsi="Times New Roman" w:cs="Times New Roman"/>
                <w:sz w:val="24"/>
                <w:szCs w:val="24"/>
              </w:rPr>
              <w:t>В=200 мм</w:t>
            </w:r>
          </w:p>
        </w:tc>
        <w:tc>
          <w:tcPr>
            <w:tcW w:w="1451" w:type="dxa"/>
            <w:vAlign w:val="center"/>
          </w:tcPr>
          <w:p w:rsidR="00CF15A8" w:rsidRPr="00DA622F" w:rsidRDefault="00CF15A8" w:rsidP="00DA622F">
            <w:pPr>
              <w:widowControl w:val="0"/>
              <w:spacing w:before="60" w:after="6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A622F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d</w:t>
            </w:r>
            <w:r w:rsidRPr="00DA622F">
              <w:rPr>
                <w:rFonts w:ascii="Times New Roman" w:eastAsia="Calibri" w:hAnsi="Times New Roman" w:cs="Times New Roman"/>
                <w:sz w:val="24"/>
                <w:szCs w:val="24"/>
              </w:rPr>
              <w:t>,</w:t>
            </w:r>
          </w:p>
          <w:p w:rsidR="00CF15A8" w:rsidRPr="00DA622F" w:rsidRDefault="00CF15A8" w:rsidP="00DA622F">
            <w:pPr>
              <w:widowControl w:val="0"/>
              <w:spacing w:before="60" w:after="6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A622F">
              <w:rPr>
                <w:rFonts w:ascii="Times New Roman" w:eastAsia="Calibri" w:hAnsi="Times New Roman" w:cs="Times New Roman"/>
                <w:sz w:val="24"/>
                <w:szCs w:val="24"/>
              </w:rPr>
              <w:t>г/см</w:t>
            </w:r>
            <w:r w:rsidRPr="00DA622F">
              <w:rPr>
                <w:rFonts w:ascii="Times New Roman" w:eastAsia="Calibri" w:hAnsi="Times New Roman" w:cs="Times New Roman"/>
                <w:sz w:val="24"/>
                <w:szCs w:val="24"/>
                <w:vertAlign w:val="superscript"/>
              </w:rPr>
              <w:t>3</w:t>
            </w:r>
          </w:p>
        </w:tc>
      </w:tr>
      <w:tr w:rsidR="00CF15A8" w:rsidRPr="00DA622F" w:rsidTr="00205688">
        <w:tc>
          <w:tcPr>
            <w:tcW w:w="1560" w:type="dxa"/>
            <w:vAlign w:val="center"/>
          </w:tcPr>
          <w:p w:rsidR="00CF15A8" w:rsidRPr="00DA622F" w:rsidRDefault="00CF15A8" w:rsidP="00DA622F">
            <w:pPr>
              <w:widowControl w:val="0"/>
              <w:spacing w:before="60" w:after="6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A622F">
              <w:rPr>
                <w:rFonts w:ascii="Times New Roman" w:eastAsia="Calibri" w:hAnsi="Times New Roman" w:cs="Times New Roman"/>
                <w:sz w:val="24"/>
                <w:szCs w:val="24"/>
              </w:rPr>
              <w:t>В-1461ТХ</w:t>
            </w:r>
          </w:p>
          <w:p w:rsidR="00CF15A8" w:rsidRPr="00DA622F" w:rsidRDefault="00CF15A8" w:rsidP="00DA622F">
            <w:pPr>
              <w:widowControl w:val="0"/>
              <w:spacing w:before="60" w:after="6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  <w:vAlign w:val="center"/>
          </w:tcPr>
          <w:p w:rsidR="00CF15A8" w:rsidRPr="00DA622F" w:rsidRDefault="00CF15A8" w:rsidP="00DA622F">
            <w:pPr>
              <w:widowControl w:val="0"/>
              <w:spacing w:before="60" w:after="6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A622F">
              <w:rPr>
                <w:rFonts w:ascii="Times New Roman" w:eastAsia="Calibri" w:hAnsi="Times New Roman" w:cs="Times New Roman"/>
                <w:sz w:val="24"/>
                <w:szCs w:val="24"/>
              </w:rPr>
              <w:t>Д</w:t>
            </w:r>
          </w:p>
          <w:p w:rsidR="00CF15A8" w:rsidRPr="00DA622F" w:rsidRDefault="00CF15A8" w:rsidP="00DA622F">
            <w:pPr>
              <w:widowControl w:val="0"/>
              <w:spacing w:before="60" w:after="6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A622F">
              <w:rPr>
                <w:rFonts w:ascii="Times New Roman" w:eastAsia="Calibri" w:hAnsi="Times New Roman" w:cs="Times New Roman"/>
                <w:sz w:val="24"/>
                <w:szCs w:val="24"/>
              </w:rPr>
              <w:t>П</w:t>
            </w:r>
          </w:p>
        </w:tc>
        <w:tc>
          <w:tcPr>
            <w:tcW w:w="992" w:type="dxa"/>
            <w:vAlign w:val="center"/>
          </w:tcPr>
          <w:p w:rsidR="00CF15A8" w:rsidRPr="00DA622F" w:rsidRDefault="00CF15A8" w:rsidP="00DA622F">
            <w:pPr>
              <w:widowControl w:val="0"/>
              <w:spacing w:before="60" w:after="6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A622F">
              <w:rPr>
                <w:rFonts w:ascii="Times New Roman" w:eastAsia="Calibri" w:hAnsi="Times New Roman" w:cs="Times New Roman"/>
                <w:sz w:val="24"/>
                <w:szCs w:val="24"/>
              </w:rPr>
              <w:t>530</w:t>
            </w:r>
          </w:p>
          <w:p w:rsidR="00CF15A8" w:rsidRPr="00DA622F" w:rsidRDefault="00CF15A8" w:rsidP="00DA622F">
            <w:pPr>
              <w:widowControl w:val="0"/>
              <w:spacing w:before="60" w:after="6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A622F">
              <w:rPr>
                <w:rFonts w:ascii="Times New Roman" w:eastAsia="Calibri" w:hAnsi="Times New Roman" w:cs="Times New Roman"/>
                <w:sz w:val="24"/>
                <w:szCs w:val="24"/>
              </w:rPr>
              <w:t>520</w:t>
            </w:r>
          </w:p>
        </w:tc>
        <w:tc>
          <w:tcPr>
            <w:tcW w:w="992" w:type="dxa"/>
            <w:vAlign w:val="center"/>
          </w:tcPr>
          <w:p w:rsidR="00CF15A8" w:rsidRPr="00DA622F" w:rsidRDefault="00CF15A8" w:rsidP="00DA622F">
            <w:pPr>
              <w:widowControl w:val="0"/>
              <w:spacing w:before="60" w:after="6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A622F">
              <w:rPr>
                <w:rFonts w:ascii="Times New Roman" w:eastAsia="Calibri" w:hAnsi="Times New Roman" w:cs="Times New Roman"/>
                <w:sz w:val="24"/>
                <w:szCs w:val="24"/>
              </w:rPr>
              <w:t>460</w:t>
            </w:r>
          </w:p>
          <w:p w:rsidR="00CF15A8" w:rsidRPr="00DA622F" w:rsidRDefault="00CF15A8" w:rsidP="00DA622F">
            <w:pPr>
              <w:widowControl w:val="0"/>
              <w:spacing w:before="60" w:after="6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vertAlign w:val="subscript"/>
              </w:rPr>
            </w:pPr>
            <w:r w:rsidRPr="00DA622F">
              <w:rPr>
                <w:rFonts w:ascii="Times New Roman" w:eastAsia="Calibri" w:hAnsi="Times New Roman" w:cs="Times New Roman"/>
                <w:sz w:val="24"/>
                <w:szCs w:val="24"/>
              </w:rPr>
              <w:t>450</w:t>
            </w:r>
          </w:p>
        </w:tc>
        <w:tc>
          <w:tcPr>
            <w:tcW w:w="993" w:type="dxa"/>
            <w:vAlign w:val="center"/>
          </w:tcPr>
          <w:p w:rsidR="00CF15A8" w:rsidRPr="00DA622F" w:rsidRDefault="00CF15A8" w:rsidP="00DA622F">
            <w:pPr>
              <w:widowControl w:val="0"/>
              <w:spacing w:before="60" w:after="6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A622F">
              <w:rPr>
                <w:rFonts w:ascii="Times New Roman" w:eastAsia="Calibri" w:hAnsi="Times New Roman" w:cs="Times New Roman"/>
                <w:sz w:val="24"/>
                <w:szCs w:val="24"/>
              </w:rPr>
              <w:t>9</w:t>
            </w:r>
          </w:p>
          <w:p w:rsidR="00CF15A8" w:rsidRPr="00DA622F" w:rsidRDefault="00CF15A8" w:rsidP="00DA622F">
            <w:pPr>
              <w:widowControl w:val="0"/>
              <w:spacing w:before="60" w:after="6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A622F">
              <w:rPr>
                <w:rFonts w:ascii="Times New Roman" w:eastAsia="Calibri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525" w:type="dxa"/>
            <w:vAlign w:val="center"/>
          </w:tcPr>
          <w:p w:rsidR="00CF15A8" w:rsidRPr="00DA622F" w:rsidRDefault="00CF15A8" w:rsidP="00DA622F">
            <w:pPr>
              <w:widowControl w:val="0"/>
              <w:spacing w:before="60" w:after="6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A622F">
              <w:rPr>
                <w:rFonts w:ascii="Times New Roman" w:eastAsia="Calibri" w:hAnsi="Times New Roman" w:cs="Times New Roman"/>
                <w:sz w:val="24"/>
                <w:szCs w:val="24"/>
              </w:rPr>
              <w:t>77</w:t>
            </w:r>
          </w:p>
          <w:p w:rsidR="00CF15A8" w:rsidRPr="00DA622F" w:rsidRDefault="00CF15A8" w:rsidP="00DA622F">
            <w:pPr>
              <w:widowControl w:val="0"/>
              <w:spacing w:before="60" w:after="6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A622F">
              <w:rPr>
                <w:rFonts w:ascii="Times New Roman" w:eastAsia="Calibri" w:hAnsi="Times New Roman" w:cs="Times New Roman"/>
                <w:sz w:val="24"/>
                <w:szCs w:val="24"/>
              </w:rPr>
              <w:t>79</w:t>
            </w:r>
          </w:p>
        </w:tc>
        <w:tc>
          <w:tcPr>
            <w:tcW w:w="1451" w:type="dxa"/>
            <w:vAlign w:val="center"/>
          </w:tcPr>
          <w:p w:rsidR="00CF15A8" w:rsidRPr="00DA622F" w:rsidRDefault="00CF15A8" w:rsidP="00DA622F">
            <w:pPr>
              <w:widowControl w:val="0"/>
              <w:spacing w:before="60" w:after="6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A622F">
              <w:rPr>
                <w:rFonts w:ascii="Times New Roman" w:eastAsia="Calibri" w:hAnsi="Times New Roman" w:cs="Times New Roman"/>
                <w:sz w:val="24"/>
                <w:szCs w:val="24"/>
              </w:rPr>
              <w:t>2,63</w:t>
            </w:r>
          </w:p>
        </w:tc>
      </w:tr>
      <w:tr w:rsidR="00CF15A8" w:rsidRPr="00DA622F" w:rsidTr="00205688">
        <w:trPr>
          <w:trHeight w:val="264"/>
        </w:trPr>
        <w:tc>
          <w:tcPr>
            <w:tcW w:w="1560" w:type="dxa"/>
            <w:vAlign w:val="center"/>
          </w:tcPr>
          <w:p w:rsidR="00CF15A8" w:rsidRPr="00DA622F" w:rsidRDefault="00CF15A8" w:rsidP="00DA622F">
            <w:pPr>
              <w:widowControl w:val="0"/>
              <w:spacing w:before="60" w:after="6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A622F">
              <w:rPr>
                <w:rFonts w:ascii="Times New Roman" w:eastAsia="Calibri" w:hAnsi="Times New Roman" w:cs="Times New Roman"/>
                <w:sz w:val="24"/>
                <w:szCs w:val="24"/>
              </w:rPr>
              <w:t>В-1469ТХ</w:t>
            </w:r>
          </w:p>
        </w:tc>
        <w:tc>
          <w:tcPr>
            <w:tcW w:w="1843" w:type="dxa"/>
            <w:vAlign w:val="center"/>
          </w:tcPr>
          <w:p w:rsidR="00CF15A8" w:rsidRPr="00DA622F" w:rsidRDefault="00CF15A8" w:rsidP="00DA622F">
            <w:pPr>
              <w:widowControl w:val="0"/>
              <w:spacing w:before="60" w:after="6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A622F">
              <w:rPr>
                <w:rFonts w:ascii="Times New Roman" w:eastAsia="Calibri" w:hAnsi="Times New Roman" w:cs="Times New Roman"/>
                <w:sz w:val="24"/>
                <w:szCs w:val="24"/>
              </w:rPr>
              <w:t>Д</w:t>
            </w:r>
          </w:p>
          <w:p w:rsidR="00CF15A8" w:rsidRPr="00DA622F" w:rsidRDefault="00CF15A8" w:rsidP="00DA622F">
            <w:pPr>
              <w:widowControl w:val="0"/>
              <w:spacing w:before="60" w:after="6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A622F">
              <w:rPr>
                <w:rFonts w:ascii="Times New Roman" w:eastAsia="Calibri" w:hAnsi="Times New Roman" w:cs="Times New Roman"/>
                <w:sz w:val="24"/>
                <w:szCs w:val="24"/>
              </w:rPr>
              <w:t>П</w:t>
            </w:r>
          </w:p>
        </w:tc>
        <w:tc>
          <w:tcPr>
            <w:tcW w:w="992" w:type="dxa"/>
            <w:vAlign w:val="center"/>
          </w:tcPr>
          <w:p w:rsidR="00CF15A8" w:rsidRPr="00DA622F" w:rsidRDefault="00CF15A8" w:rsidP="00DA622F">
            <w:pPr>
              <w:widowControl w:val="0"/>
              <w:spacing w:before="60" w:after="6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A622F">
              <w:rPr>
                <w:rFonts w:ascii="Times New Roman" w:eastAsia="Calibri" w:hAnsi="Times New Roman" w:cs="Times New Roman"/>
                <w:sz w:val="24"/>
                <w:szCs w:val="24"/>
              </w:rPr>
              <w:t>510</w:t>
            </w:r>
          </w:p>
          <w:p w:rsidR="00CF15A8" w:rsidRPr="00DA622F" w:rsidRDefault="00CF15A8" w:rsidP="00DA622F">
            <w:pPr>
              <w:widowControl w:val="0"/>
              <w:spacing w:before="60" w:after="6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A622F">
              <w:rPr>
                <w:rFonts w:ascii="Times New Roman" w:eastAsia="Calibri" w:hAnsi="Times New Roman" w:cs="Times New Roman"/>
                <w:sz w:val="24"/>
                <w:szCs w:val="24"/>
              </w:rPr>
              <w:t>550</w:t>
            </w:r>
          </w:p>
        </w:tc>
        <w:tc>
          <w:tcPr>
            <w:tcW w:w="992" w:type="dxa"/>
            <w:vAlign w:val="center"/>
          </w:tcPr>
          <w:p w:rsidR="00CF15A8" w:rsidRPr="00DA622F" w:rsidRDefault="00CF15A8" w:rsidP="00DA622F">
            <w:pPr>
              <w:widowControl w:val="0"/>
              <w:spacing w:before="60" w:after="6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A622F">
              <w:rPr>
                <w:rFonts w:ascii="Times New Roman" w:eastAsia="Calibri" w:hAnsi="Times New Roman" w:cs="Times New Roman"/>
                <w:sz w:val="24"/>
                <w:szCs w:val="24"/>
              </w:rPr>
              <w:t>490</w:t>
            </w:r>
          </w:p>
          <w:p w:rsidR="00CF15A8" w:rsidRPr="00DA622F" w:rsidRDefault="00CF15A8" w:rsidP="00DA622F">
            <w:pPr>
              <w:widowControl w:val="0"/>
              <w:spacing w:before="60" w:after="6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A622F">
              <w:rPr>
                <w:rFonts w:ascii="Times New Roman" w:eastAsia="Calibri" w:hAnsi="Times New Roman" w:cs="Times New Roman"/>
                <w:sz w:val="24"/>
                <w:szCs w:val="24"/>
              </w:rPr>
              <w:t>510</w:t>
            </w:r>
          </w:p>
        </w:tc>
        <w:tc>
          <w:tcPr>
            <w:tcW w:w="993" w:type="dxa"/>
            <w:vAlign w:val="center"/>
          </w:tcPr>
          <w:p w:rsidR="00CF15A8" w:rsidRPr="00DA622F" w:rsidRDefault="00CF15A8" w:rsidP="00DA622F">
            <w:pPr>
              <w:widowControl w:val="0"/>
              <w:spacing w:before="60" w:after="6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A622F">
              <w:rPr>
                <w:rFonts w:ascii="Times New Roman" w:eastAsia="Calibri" w:hAnsi="Times New Roman" w:cs="Times New Roman"/>
                <w:sz w:val="24"/>
                <w:szCs w:val="24"/>
              </w:rPr>
              <w:t>10,5</w:t>
            </w:r>
          </w:p>
        </w:tc>
        <w:tc>
          <w:tcPr>
            <w:tcW w:w="1525" w:type="dxa"/>
            <w:vAlign w:val="center"/>
          </w:tcPr>
          <w:p w:rsidR="00CF15A8" w:rsidRPr="00DA622F" w:rsidRDefault="00CF15A8" w:rsidP="00DA622F">
            <w:pPr>
              <w:widowControl w:val="0"/>
              <w:spacing w:before="60" w:after="6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A622F">
              <w:rPr>
                <w:rFonts w:ascii="Times New Roman" w:eastAsia="Calibri" w:hAnsi="Times New Roman" w:cs="Times New Roman"/>
                <w:sz w:val="24"/>
                <w:szCs w:val="24"/>
              </w:rPr>
              <w:t>74</w:t>
            </w:r>
          </w:p>
          <w:p w:rsidR="00CF15A8" w:rsidRPr="00DA622F" w:rsidRDefault="00CF15A8" w:rsidP="00DA622F">
            <w:pPr>
              <w:widowControl w:val="0"/>
              <w:spacing w:before="60" w:after="6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A622F">
              <w:rPr>
                <w:rFonts w:ascii="Times New Roman" w:eastAsia="Calibri" w:hAnsi="Times New Roman" w:cs="Times New Roman"/>
                <w:sz w:val="24"/>
                <w:szCs w:val="24"/>
              </w:rPr>
              <w:t>85/120**</w:t>
            </w:r>
          </w:p>
        </w:tc>
        <w:tc>
          <w:tcPr>
            <w:tcW w:w="1451" w:type="dxa"/>
            <w:vAlign w:val="center"/>
          </w:tcPr>
          <w:p w:rsidR="00CF15A8" w:rsidRPr="00DA622F" w:rsidRDefault="00CF15A8" w:rsidP="00DA622F">
            <w:pPr>
              <w:widowControl w:val="0"/>
              <w:spacing w:before="60" w:after="6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A622F">
              <w:rPr>
                <w:rFonts w:ascii="Times New Roman" w:eastAsia="Calibri" w:hAnsi="Times New Roman" w:cs="Times New Roman"/>
                <w:sz w:val="24"/>
                <w:szCs w:val="24"/>
              </w:rPr>
              <w:t>2,67</w:t>
            </w:r>
          </w:p>
        </w:tc>
      </w:tr>
      <w:tr w:rsidR="00CF15A8" w:rsidRPr="00DA622F" w:rsidTr="00205688">
        <w:trPr>
          <w:trHeight w:val="261"/>
        </w:trPr>
        <w:tc>
          <w:tcPr>
            <w:tcW w:w="1560" w:type="dxa"/>
            <w:vAlign w:val="center"/>
          </w:tcPr>
          <w:p w:rsidR="00CF15A8" w:rsidRPr="00DA622F" w:rsidRDefault="00CF15A8" w:rsidP="00DA622F">
            <w:pPr>
              <w:widowControl w:val="0"/>
              <w:spacing w:before="60" w:after="6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A622F">
              <w:rPr>
                <w:rFonts w:ascii="Times New Roman" w:eastAsia="Calibri" w:hAnsi="Times New Roman" w:cs="Times New Roman"/>
                <w:sz w:val="24"/>
                <w:szCs w:val="24"/>
              </w:rPr>
              <w:t>2199Т8Е74</w:t>
            </w:r>
          </w:p>
        </w:tc>
        <w:tc>
          <w:tcPr>
            <w:tcW w:w="1843" w:type="dxa"/>
            <w:vAlign w:val="center"/>
          </w:tcPr>
          <w:p w:rsidR="00CF15A8" w:rsidRPr="00DA622F" w:rsidRDefault="00CF15A8" w:rsidP="00DA622F">
            <w:pPr>
              <w:widowControl w:val="0"/>
              <w:spacing w:before="60" w:after="6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A622F">
              <w:rPr>
                <w:rFonts w:ascii="Times New Roman" w:eastAsia="Calibri" w:hAnsi="Times New Roman" w:cs="Times New Roman"/>
                <w:sz w:val="24"/>
                <w:szCs w:val="24"/>
              </w:rPr>
              <w:t>Д</w:t>
            </w:r>
          </w:p>
          <w:p w:rsidR="00CF15A8" w:rsidRPr="00DA622F" w:rsidRDefault="00CF15A8" w:rsidP="00DA622F">
            <w:pPr>
              <w:widowControl w:val="0"/>
              <w:spacing w:before="60" w:after="6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A622F">
              <w:rPr>
                <w:rFonts w:ascii="Times New Roman" w:eastAsia="Calibri" w:hAnsi="Times New Roman" w:cs="Times New Roman"/>
                <w:sz w:val="24"/>
                <w:szCs w:val="24"/>
              </w:rPr>
              <w:t>П</w:t>
            </w:r>
          </w:p>
        </w:tc>
        <w:tc>
          <w:tcPr>
            <w:tcW w:w="992" w:type="dxa"/>
            <w:vAlign w:val="center"/>
          </w:tcPr>
          <w:p w:rsidR="00CF15A8" w:rsidRPr="00DA622F" w:rsidRDefault="00CF15A8" w:rsidP="00DA622F">
            <w:pPr>
              <w:widowControl w:val="0"/>
              <w:spacing w:before="60" w:after="6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A622F">
              <w:rPr>
                <w:rFonts w:ascii="Times New Roman" w:eastAsia="Calibri" w:hAnsi="Times New Roman" w:cs="Times New Roman"/>
                <w:sz w:val="24"/>
                <w:szCs w:val="24"/>
              </w:rPr>
              <w:t>415</w:t>
            </w:r>
          </w:p>
          <w:p w:rsidR="00CF15A8" w:rsidRPr="00DA622F" w:rsidRDefault="00CF15A8" w:rsidP="00DA622F">
            <w:pPr>
              <w:widowControl w:val="0"/>
              <w:spacing w:before="60" w:after="6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A622F">
              <w:rPr>
                <w:rFonts w:ascii="Times New Roman" w:eastAsia="Calibri" w:hAnsi="Times New Roman" w:cs="Times New Roman"/>
                <w:sz w:val="24"/>
                <w:szCs w:val="24"/>
              </w:rPr>
              <w:t>430</w:t>
            </w:r>
          </w:p>
        </w:tc>
        <w:tc>
          <w:tcPr>
            <w:tcW w:w="992" w:type="dxa"/>
            <w:vAlign w:val="center"/>
          </w:tcPr>
          <w:p w:rsidR="00CF15A8" w:rsidRPr="00DA622F" w:rsidRDefault="00CF15A8" w:rsidP="00DA622F">
            <w:pPr>
              <w:widowControl w:val="0"/>
              <w:spacing w:before="60" w:after="6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A622F">
              <w:rPr>
                <w:rFonts w:ascii="Times New Roman" w:eastAsia="Calibri" w:hAnsi="Times New Roman" w:cs="Times New Roman"/>
                <w:sz w:val="24"/>
                <w:szCs w:val="24"/>
              </w:rPr>
              <w:t>355</w:t>
            </w:r>
          </w:p>
          <w:p w:rsidR="00CF15A8" w:rsidRPr="00DA622F" w:rsidRDefault="00CF15A8" w:rsidP="00DA622F">
            <w:pPr>
              <w:widowControl w:val="0"/>
              <w:spacing w:before="60" w:after="6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A622F">
              <w:rPr>
                <w:rFonts w:ascii="Times New Roman" w:eastAsia="Calibri" w:hAnsi="Times New Roman" w:cs="Times New Roman"/>
                <w:sz w:val="24"/>
                <w:szCs w:val="24"/>
              </w:rPr>
              <w:t>345</w:t>
            </w:r>
          </w:p>
        </w:tc>
        <w:tc>
          <w:tcPr>
            <w:tcW w:w="993" w:type="dxa"/>
            <w:vAlign w:val="center"/>
          </w:tcPr>
          <w:p w:rsidR="00CF15A8" w:rsidRPr="00DA622F" w:rsidRDefault="00CF15A8" w:rsidP="00DA622F">
            <w:pPr>
              <w:widowControl w:val="0"/>
              <w:spacing w:before="60" w:after="6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A622F">
              <w:rPr>
                <w:rFonts w:ascii="Times New Roman" w:eastAsia="Calibri" w:hAnsi="Times New Roman" w:cs="Times New Roman"/>
                <w:sz w:val="24"/>
                <w:szCs w:val="24"/>
              </w:rPr>
              <w:t>8</w:t>
            </w:r>
          </w:p>
          <w:p w:rsidR="00CF15A8" w:rsidRPr="00DA622F" w:rsidRDefault="00CF15A8" w:rsidP="00DA622F">
            <w:pPr>
              <w:widowControl w:val="0"/>
              <w:spacing w:before="60" w:after="6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A622F"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525" w:type="dxa"/>
            <w:vAlign w:val="center"/>
          </w:tcPr>
          <w:p w:rsidR="00CF15A8" w:rsidRPr="00DA622F" w:rsidRDefault="00CF15A8" w:rsidP="00DA622F">
            <w:pPr>
              <w:widowControl w:val="0"/>
              <w:spacing w:before="60" w:after="6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A622F">
              <w:rPr>
                <w:rFonts w:ascii="Times New Roman" w:eastAsia="Calibri" w:hAnsi="Times New Roman" w:cs="Times New Roman"/>
                <w:sz w:val="24"/>
                <w:szCs w:val="24"/>
              </w:rPr>
              <w:t>100*</w:t>
            </w:r>
          </w:p>
        </w:tc>
        <w:tc>
          <w:tcPr>
            <w:tcW w:w="1451" w:type="dxa"/>
            <w:vAlign w:val="center"/>
          </w:tcPr>
          <w:p w:rsidR="00CF15A8" w:rsidRPr="00DA622F" w:rsidRDefault="00CF15A8" w:rsidP="00DA622F">
            <w:pPr>
              <w:widowControl w:val="0"/>
              <w:spacing w:before="60" w:after="6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A622F">
              <w:rPr>
                <w:rFonts w:ascii="Times New Roman" w:eastAsia="Calibri" w:hAnsi="Times New Roman" w:cs="Times New Roman"/>
                <w:sz w:val="24"/>
                <w:szCs w:val="24"/>
              </w:rPr>
              <w:t>2,64</w:t>
            </w:r>
          </w:p>
        </w:tc>
      </w:tr>
      <w:tr w:rsidR="00CF15A8" w:rsidRPr="00DA622F" w:rsidTr="00205688">
        <w:trPr>
          <w:trHeight w:val="423"/>
        </w:trPr>
        <w:tc>
          <w:tcPr>
            <w:tcW w:w="1560" w:type="dxa"/>
            <w:vAlign w:val="center"/>
          </w:tcPr>
          <w:p w:rsidR="00CF15A8" w:rsidRPr="00DA622F" w:rsidRDefault="00CF15A8" w:rsidP="00DA622F">
            <w:pPr>
              <w:widowControl w:val="0"/>
              <w:spacing w:before="60" w:after="6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A622F">
              <w:rPr>
                <w:rFonts w:ascii="Times New Roman" w:eastAsia="Calibri" w:hAnsi="Times New Roman" w:cs="Times New Roman"/>
                <w:sz w:val="24"/>
                <w:szCs w:val="24"/>
              </w:rPr>
              <w:t>2060Т8Е30</w:t>
            </w:r>
          </w:p>
        </w:tc>
        <w:tc>
          <w:tcPr>
            <w:tcW w:w="1843" w:type="dxa"/>
            <w:vAlign w:val="center"/>
          </w:tcPr>
          <w:p w:rsidR="00CF15A8" w:rsidRPr="00DA622F" w:rsidRDefault="00CF15A8" w:rsidP="00DA622F">
            <w:pPr>
              <w:widowControl w:val="0"/>
              <w:spacing w:before="60" w:after="6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A622F">
              <w:rPr>
                <w:rFonts w:ascii="Times New Roman" w:eastAsia="Calibri" w:hAnsi="Times New Roman" w:cs="Times New Roman"/>
                <w:sz w:val="24"/>
                <w:szCs w:val="24"/>
              </w:rPr>
              <w:t>Д</w:t>
            </w:r>
          </w:p>
        </w:tc>
        <w:tc>
          <w:tcPr>
            <w:tcW w:w="992" w:type="dxa"/>
            <w:vAlign w:val="center"/>
          </w:tcPr>
          <w:p w:rsidR="00CF15A8" w:rsidRPr="00DA622F" w:rsidRDefault="00CF15A8" w:rsidP="00DA622F">
            <w:pPr>
              <w:widowControl w:val="0"/>
              <w:spacing w:before="60" w:after="6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A622F">
              <w:rPr>
                <w:rFonts w:ascii="Times New Roman" w:eastAsia="Calibri" w:hAnsi="Times New Roman" w:cs="Times New Roman"/>
                <w:sz w:val="24"/>
                <w:szCs w:val="24"/>
              </w:rPr>
              <w:t>480</w:t>
            </w:r>
          </w:p>
        </w:tc>
        <w:tc>
          <w:tcPr>
            <w:tcW w:w="992" w:type="dxa"/>
            <w:vAlign w:val="center"/>
          </w:tcPr>
          <w:p w:rsidR="00CF15A8" w:rsidRPr="00DA622F" w:rsidRDefault="00CF15A8" w:rsidP="00DA622F">
            <w:pPr>
              <w:widowControl w:val="0"/>
              <w:spacing w:before="60" w:after="6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A622F">
              <w:rPr>
                <w:rFonts w:ascii="Times New Roman" w:eastAsia="Calibri" w:hAnsi="Times New Roman" w:cs="Times New Roman"/>
                <w:sz w:val="24"/>
                <w:szCs w:val="24"/>
              </w:rPr>
              <w:t>435</w:t>
            </w:r>
          </w:p>
        </w:tc>
        <w:tc>
          <w:tcPr>
            <w:tcW w:w="993" w:type="dxa"/>
            <w:vAlign w:val="center"/>
          </w:tcPr>
          <w:p w:rsidR="00CF15A8" w:rsidRPr="00DA622F" w:rsidRDefault="00CF15A8" w:rsidP="00DA622F">
            <w:pPr>
              <w:widowControl w:val="0"/>
              <w:spacing w:before="60" w:after="6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A622F">
              <w:rPr>
                <w:rFonts w:ascii="Times New Roman" w:eastAsia="Calibri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525" w:type="dxa"/>
            <w:vAlign w:val="center"/>
          </w:tcPr>
          <w:p w:rsidR="00CF15A8" w:rsidRPr="00DA622F" w:rsidRDefault="00CF15A8" w:rsidP="00DA622F">
            <w:pPr>
              <w:widowControl w:val="0"/>
              <w:spacing w:before="60" w:after="6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A622F">
              <w:rPr>
                <w:rFonts w:ascii="Times New Roman" w:eastAsia="Calibri" w:hAnsi="Times New Roman" w:cs="Times New Roman"/>
                <w:sz w:val="24"/>
                <w:szCs w:val="24"/>
              </w:rPr>
              <w:t>128*</w:t>
            </w:r>
          </w:p>
        </w:tc>
        <w:tc>
          <w:tcPr>
            <w:tcW w:w="1451" w:type="dxa"/>
            <w:vAlign w:val="center"/>
          </w:tcPr>
          <w:p w:rsidR="00CF15A8" w:rsidRPr="00DA622F" w:rsidRDefault="00CF15A8" w:rsidP="00DA622F">
            <w:pPr>
              <w:widowControl w:val="0"/>
              <w:spacing w:before="60" w:after="6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A622F">
              <w:rPr>
                <w:rFonts w:ascii="Times New Roman" w:eastAsia="Calibri" w:hAnsi="Times New Roman" w:cs="Times New Roman"/>
                <w:sz w:val="24"/>
                <w:szCs w:val="24"/>
              </w:rPr>
              <w:t>2,72</w:t>
            </w:r>
          </w:p>
        </w:tc>
      </w:tr>
    </w:tbl>
    <w:p w:rsidR="00CF15A8" w:rsidRPr="00DA622F" w:rsidRDefault="00CF15A8" w:rsidP="00733063">
      <w:pPr>
        <w:widowControl w:val="0"/>
        <w:spacing w:after="0" w:line="360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DA622F">
        <w:rPr>
          <w:rFonts w:ascii="Times New Roman" w:eastAsia="Calibri" w:hAnsi="Times New Roman" w:cs="Times New Roman"/>
          <w:sz w:val="24"/>
          <w:szCs w:val="24"/>
        </w:rPr>
        <w:t>* ширина образца 400 мм;</w:t>
      </w:r>
    </w:p>
    <w:p w:rsidR="00CF15A8" w:rsidRPr="00DA622F" w:rsidRDefault="00CF15A8" w:rsidP="00733063">
      <w:pPr>
        <w:widowControl w:val="0"/>
        <w:spacing w:after="0" w:line="360" w:lineRule="auto"/>
        <w:rPr>
          <w:rFonts w:ascii="Times New Roman" w:eastAsia="Calibri" w:hAnsi="Times New Roman" w:cs="Times New Roman"/>
          <w:sz w:val="24"/>
          <w:szCs w:val="24"/>
        </w:rPr>
      </w:pPr>
      <w:r w:rsidRPr="00DA622F">
        <w:rPr>
          <w:rFonts w:ascii="Times New Roman" w:eastAsia="Calibri" w:hAnsi="Times New Roman" w:cs="Times New Roman"/>
          <w:sz w:val="24"/>
          <w:szCs w:val="24"/>
        </w:rPr>
        <w:t>** испытания ФГУП «ЦАГИ» при ширине образца 750 мм</w:t>
      </w:r>
    </w:p>
    <w:p w:rsidR="00BF4F71" w:rsidRPr="00DA622F" w:rsidRDefault="00BB0014" w:rsidP="00733063">
      <w:pPr>
        <w:widowControl w:val="0"/>
        <w:spacing w:after="0" w:line="360" w:lineRule="auto"/>
        <w:jc w:val="right"/>
        <w:rPr>
          <w:rFonts w:ascii="Times New Roman" w:eastAsia="Calibri" w:hAnsi="Times New Roman" w:cs="Times New Roman"/>
          <w:sz w:val="24"/>
          <w:szCs w:val="28"/>
        </w:rPr>
      </w:pPr>
      <w:r w:rsidRPr="00DA622F">
        <w:rPr>
          <w:rFonts w:ascii="Times New Roman" w:eastAsia="Calibri" w:hAnsi="Times New Roman" w:cs="Times New Roman"/>
          <w:sz w:val="24"/>
          <w:szCs w:val="28"/>
        </w:rPr>
        <w:t xml:space="preserve">Таблица  </w:t>
      </w:r>
      <w:r w:rsidR="0043702D" w:rsidRPr="00DA622F">
        <w:rPr>
          <w:rFonts w:ascii="Times New Roman" w:eastAsia="Calibri" w:hAnsi="Times New Roman" w:cs="Times New Roman"/>
          <w:sz w:val="24"/>
          <w:szCs w:val="28"/>
        </w:rPr>
        <w:t>2</w:t>
      </w:r>
    </w:p>
    <w:p w:rsidR="00BB0014" w:rsidRPr="00DA622F" w:rsidRDefault="00BB0014" w:rsidP="00DA622F">
      <w:pPr>
        <w:widowControl w:val="0"/>
        <w:spacing w:after="0" w:line="36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DA622F">
        <w:rPr>
          <w:rFonts w:ascii="Times New Roman" w:eastAsia="Calibri" w:hAnsi="Times New Roman" w:cs="Times New Roman"/>
          <w:sz w:val="24"/>
          <w:szCs w:val="24"/>
        </w:rPr>
        <w:t>Сравнительные свойства плит толщиной 30-40 мм из сплавов В</w:t>
      </w:r>
      <w:r w:rsidR="0043702D" w:rsidRPr="00DA622F">
        <w:rPr>
          <w:rFonts w:ascii="Times New Roman" w:eastAsia="Calibri" w:hAnsi="Times New Roman" w:cs="Times New Roman"/>
          <w:sz w:val="24"/>
          <w:szCs w:val="24"/>
        </w:rPr>
        <w:noBreakHyphen/>
      </w:r>
      <w:r w:rsidRPr="00DA622F">
        <w:rPr>
          <w:rFonts w:ascii="Times New Roman" w:eastAsia="Calibri" w:hAnsi="Times New Roman" w:cs="Times New Roman"/>
          <w:sz w:val="24"/>
          <w:szCs w:val="24"/>
        </w:rPr>
        <w:t>1461, В-1469, 2199 и 2060</w:t>
      </w:r>
    </w:p>
    <w:tbl>
      <w:tblPr>
        <w:tblpPr w:leftFromText="180" w:rightFromText="180" w:vertAnchor="text" w:horzAnchor="margin" w:tblpXSpec="center" w:tblpY="275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435"/>
        <w:gridCol w:w="1219"/>
        <w:gridCol w:w="1276"/>
        <w:gridCol w:w="992"/>
        <w:gridCol w:w="1559"/>
        <w:gridCol w:w="1364"/>
      </w:tblGrid>
      <w:tr w:rsidR="00BB0014" w:rsidRPr="00E33B68" w:rsidTr="00205688">
        <w:trPr>
          <w:trHeight w:val="841"/>
        </w:trPr>
        <w:tc>
          <w:tcPr>
            <w:tcW w:w="1435" w:type="dxa"/>
            <w:vAlign w:val="center"/>
          </w:tcPr>
          <w:p w:rsidR="00BB0014" w:rsidRPr="00DA622F" w:rsidRDefault="00BB0014" w:rsidP="00DA622F">
            <w:pPr>
              <w:widowControl w:val="0"/>
              <w:spacing w:before="60" w:after="6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A622F">
              <w:rPr>
                <w:rFonts w:ascii="Times New Roman" w:eastAsia="Calibri" w:hAnsi="Times New Roman" w:cs="Times New Roman"/>
                <w:sz w:val="24"/>
                <w:szCs w:val="24"/>
              </w:rPr>
              <w:t>Сплав</w:t>
            </w:r>
          </w:p>
        </w:tc>
        <w:tc>
          <w:tcPr>
            <w:tcW w:w="1219" w:type="dxa"/>
            <w:vAlign w:val="center"/>
          </w:tcPr>
          <w:p w:rsidR="00BB0014" w:rsidRPr="00DA622F" w:rsidRDefault="00BB0014" w:rsidP="00DA622F">
            <w:pPr>
              <w:widowControl w:val="0"/>
              <w:spacing w:before="60" w:after="6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A622F">
              <w:rPr>
                <w:rFonts w:ascii="Times New Roman" w:eastAsia="Calibri" w:hAnsi="Times New Roman" w:cs="Times New Roman"/>
                <w:sz w:val="24"/>
                <w:szCs w:val="24"/>
              </w:rPr>
              <w:sym w:font="Symbol" w:char="F073"/>
            </w:r>
            <w:r w:rsidRPr="00DA622F">
              <w:rPr>
                <w:rFonts w:ascii="Times New Roman" w:eastAsia="Calibri" w:hAnsi="Times New Roman" w:cs="Times New Roman"/>
                <w:sz w:val="24"/>
                <w:szCs w:val="24"/>
                <w:vertAlign w:val="subscript"/>
              </w:rPr>
              <w:t>В</w:t>
            </w:r>
            <w:r w:rsidRPr="00DA622F">
              <w:rPr>
                <w:rFonts w:ascii="Times New Roman" w:eastAsia="Calibri" w:hAnsi="Times New Roman" w:cs="Times New Roman"/>
                <w:sz w:val="24"/>
                <w:szCs w:val="24"/>
              </w:rPr>
              <w:t>,</w:t>
            </w:r>
          </w:p>
          <w:p w:rsidR="00BB0014" w:rsidRPr="00DA622F" w:rsidRDefault="00BB0014" w:rsidP="00DA622F">
            <w:pPr>
              <w:widowControl w:val="0"/>
              <w:spacing w:before="60" w:after="6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A622F">
              <w:rPr>
                <w:rFonts w:ascii="Times New Roman" w:eastAsia="Calibri" w:hAnsi="Times New Roman" w:cs="Times New Roman"/>
                <w:sz w:val="24"/>
                <w:szCs w:val="24"/>
              </w:rPr>
              <w:t>МПа</w:t>
            </w:r>
          </w:p>
        </w:tc>
        <w:tc>
          <w:tcPr>
            <w:tcW w:w="1276" w:type="dxa"/>
            <w:vAlign w:val="center"/>
          </w:tcPr>
          <w:p w:rsidR="00BB0014" w:rsidRPr="00DA622F" w:rsidRDefault="00BB0014" w:rsidP="00DA622F">
            <w:pPr>
              <w:widowControl w:val="0"/>
              <w:spacing w:before="60" w:after="6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A622F">
              <w:rPr>
                <w:rFonts w:ascii="Times New Roman" w:eastAsia="Calibri" w:hAnsi="Times New Roman" w:cs="Times New Roman"/>
                <w:sz w:val="24"/>
                <w:szCs w:val="24"/>
              </w:rPr>
              <w:sym w:font="Symbol" w:char="F073"/>
            </w:r>
            <w:r w:rsidRPr="00DA622F">
              <w:rPr>
                <w:rFonts w:ascii="Times New Roman" w:eastAsia="Calibri" w:hAnsi="Times New Roman" w:cs="Times New Roman"/>
                <w:sz w:val="24"/>
                <w:szCs w:val="24"/>
                <w:vertAlign w:val="subscript"/>
              </w:rPr>
              <w:t>0,2</w:t>
            </w:r>
            <w:r w:rsidRPr="00DA622F">
              <w:rPr>
                <w:rFonts w:ascii="Times New Roman" w:eastAsia="Calibri" w:hAnsi="Times New Roman" w:cs="Times New Roman"/>
                <w:sz w:val="24"/>
                <w:szCs w:val="24"/>
              </w:rPr>
              <w:t>,</w:t>
            </w:r>
          </w:p>
          <w:p w:rsidR="00BB0014" w:rsidRPr="00DA622F" w:rsidRDefault="00BB0014" w:rsidP="00DA622F">
            <w:pPr>
              <w:widowControl w:val="0"/>
              <w:spacing w:before="60" w:after="6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vertAlign w:val="subscript"/>
              </w:rPr>
            </w:pPr>
            <w:r w:rsidRPr="00DA622F">
              <w:rPr>
                <w:rFonts w:ascii="Times New Roman" w:eastAsia="Calibri" w:hAnsi="Times New Roman" w:cs="Times New Roman"/>
                <w:sz w:val="24"/>
                <w:szCs w:val="24"/>
              </w:rPr>
              <w:t>МПа</w:t>
            </w:r>
          </w:p>
        </w:tc>
        <w:tc>
          <w:tcPr>
            <w:tcW w:w="992" w:type="dxa"/>
            <w:vAlign w:val="center"/>
          </w:tcPr>
          <w:p w:rsidR="00BB0014" w:rsidRPr="00DA622F" w:rsidRDefault="00BB0014" w:rsidP="00DA622F">
            <w:pPr>
              <w:widowControl w:val="0"/>
              <w:spacing w:before="60" w:after="6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A622F">
              <w:rPr>
                <w:rFonts w:ascii="Times New Roman" w:eastAsia="Calibri" w:hAnsi="Times New Roman" w:cs="Times New Roman"/>
                <w:sz w:val="24"/>
                <w:szCs w:val="24"/>
              </w:rPr>
              <w:sym w:font="Symbol" w:char="F064"/>
            </w:r>
            <w:r w:rsidRPr="00DA622F">
              <w:rPr>
                <w:rFonts w:ascii="Times New Roman" w:eastAsia="Calibri" w:hAnsi="Times New Roman" w:cs="Times New Roman"/>
                <w:sz w:val="24"/>
                <w:szCs w:val="24"/>
              </w:rPr>
              <w:t>,</w:t>
            </w:r>
          </w:p>
          <w:p w:rsidR="00BB0014" w:rsidRPr="00DA622F" w:rsidRDefault="00BB0014" w:rsidP="00DA622F">
            <w:pPr>
              <w:widowControl w:val="0"/>
              <w:spacing w:before="60" w:after="6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A622F">
              <w:rPr>
                <w:rFonts w:ascii="Times New Roman" w:eastAsia="Calibri" w:hAnsi="Times New Roman" w:cs="Times New Roman"/>
                <w:sz w:val="24"/>
                <w:szCs w:val="24"/>
              </w:rPr>
              <w:t>%</w:t>
            </w:r>
          </w:p>
        </w:tc>
        <w:tc>
          <w:tcPr>
            <w:tcW w:w="1559" w:type="dxa"/>
            <w:vAlign w:val="center"/>
          </w:tcPr>
          <w:p w:rsidR="00BB0014" w:rsidRPr="00DA622F" w:rsidRDefault="00BB0014" w:rsidP="00DA622F">
            <w:pPr>
              <w:widowControl w:val="0"/>
              <w:spacing w:before="60" w:after="6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vertAlign w:val="subscript"/>
              </w:rPr>
            </w:pPr>
            <w:r w:rsidRPr="00DA622F">
              <w:rPr>
                <w:rFonts w:ascii="Times New Roman" w:eastAsia="Calibri" w:hAnsi="Times New Roman" w:cs="Times New Roman"/>
                <w:sz w:val="24"/>
                <w:szCs w:val="24"/>
              </w:rPr>
              <w:t>К</w:t>
            </w:r>
            <w:r w:rsidRPr="00DA622F">
              <w:rPr>
                <w:rFonts w:ascii="Times New Roman" w:eastAsia="Calibri" w:hAnsi="Times New Roman" w:cs="Times New Roman"/>
                <w:sz w:val="24"/>
                <w:szCs w:val="24"/>
                <w:vertAlign w:val="subscript"/>
              </w:rPr>
              <w:t>1С</w:t>
            </w:r>
            <w:r w:rsidR="00CF15A8" w:rsidRPr="00DA622F">
              <w:rPr>
                <w:rFonts w:ascii="Times New Roman" w:eastAsia="Calibri" w:hAnsi="Times New Roman" w:cs="Times New Roman"/>
                <w:sz w:val="24"/>
                <w:szCs w:val="24"/>
                <w:vertAlign w:val="subscript"/>
              </w:rPr>
              <w:t>,</w:t>
            </w:r>
          </w:p>
          <w:p w:rsidR="00BB0014" w:rsidRPr="00DA622F" w:rsidRDefault="00BB0014" w:rsidP="00DA622F">
            <w:pPr>
              <w:widowControl w:val="0"/>
              <w:spacing w:before="60" w:after="6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A622F">
              <w:rPr>
                <w:rFonts w:ascii="Times New Roman" w:eastAsia="Calibri" w:hAnsi="Times New Roman" w:cs="Times New Roman"/>
                <w:sz w:val="24"/>
                <w:szCs w:val="24"/>
              </w:rPr>
              <w:t>МПа</w:t>
            </w:r>
            <w:r w:rsidRPr="00DA622F">
              <w:rPr>
                <w:rFonts w:ascii="Times New Roman" w:eastAsia="Calibri" w:hAnsi="Times New Roman" w:cs="Times New Roman"/>
                <w:sz w:val="24"/>
                <w:szCs w:val="24"/>
              </w:rPr>
              <w:sym w:font="Symbol" w:char="F0D6"/>
            </w:r>
            <w:r w:rsidRPr="00DA622F">
              <w:rPr>
                <w:rFonts w:ascii="Times New Roman" w:eastAsia="Calibri" w:hAnsi="Times New Roman" w:cs="Times New Roman"/>
                <w:sz w:val="24"/>
                <w:szCs w:val="24"/>
              </w:rPr>
              <w:t>м</w:t>
            </w:r>
          </w:p>
          <w:p w:rsidR="00BB0014" w:rsidRPr="00DA622F" w:rsidRDefault="00BB0014" w:rsidP="00DA622F">
            <w:pPr>
              <w:widowControl w:val="0"/>
              <w:spacing w:before="60" w:after="6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A622F">
              <w:rPr>
                <w:rFonts w:ascii="Times New Roman" w:eastAsia="Calibri" w:hAnsi="Times New Roman" w:cs="Times New Roman"/>
                <w:sz w:val="24"/>
                <w:szCs w:val="24"/>
              </w:rPr>
              <w:t>В=200 мм</w:t>
            </w:r>
          </w:p>
        </w:tc>
        <w:tc>
          <w:tcPr>
            <w:tcW w:w="1364" w:type="dxa"/>
            <w:vAlign w:val="center"/>
          </w:tcPr>
          <w:p w:rsidR="00E33B68" w:rsidRPr="00DA622F" w:rsidRDefault="00E33B68" w:rsidP="00DA622F">
            <w:pPr>
              <w:widowControl w:val="0"/>
              <w:spacing w:before="60" w:after="6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A622F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d</w:t>
            </w:r>
            <w:r w:rsidRPr="00DA622F">
              <w:rPr>
                <w:rFonts w:ascii="Times New Roman" w:eastAsia="Calibri" w:hAnsi="Times New Roman" w:cs="Times New Roman"/>
                <w:sz w:val="24"/>
                <w:szCs w:val="24"/>
              </w:rPr>
              <w:t>,</w:t>
            </w:r>
          </w:p>
          <w:p w:rsidR="00BB0014" w:rsidRPr="00DA622F" w:rsidRDefault="00E33B68" w:rsidP="00DA622F">
            <w:pPr>
              <w:widowControl w:val="0"/>
              <w:spacing w:before="60" w:after="6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A622F">
              <w:rPr>
                <w:rFonts w:ascii="Times New Roman" w:eastAsia="Calibri" w:hAnsi="Times New Roman" w:cs="Times New Roman"/>
                <w:sz w:val="24"/>
                <w:szCs w:val="24"/>
              </w:rPr>
              <w:t>г/см</w:t>
            </w:r>
            <w:r w:rsidRPr="00DA622F">
              <w:rPr>
                <w:rFonts w:ascii="Times New Roman" w:eastAsia="Calibri" w:hAnsi="Times New Roman" w:cs="Times New Roman"/>
                <w:sz w:val="24"/>
                <w:szCs w:val="24"/>
                <w:vertAlign w:val="superscript"/>
              </w:rPr>
              <w:t>3</w:t>
            </w:r>
          </w:p>
        </w:tc>
      </w:tr>
      <w:tr w:rsidR="00BB0014" w:rsidRPr="00E33B68" w:rsidTr="00205688">
        <w:tc>
          <w:tcPr>
            <w:tcW w:w="1435" w:type="dxa"/>
            <w:vAlign w:val="center"/>
          </w:tcPr>
          <w:p w:rsidR="00BB0014" w:rsidRPr="00DA622F" w:rsidRDefault="00BB0014" w:rsidP="00DA622F">
            <w:pPr>
              <w:widowControl w:val="0"/>
              <w:spacing w:before="60" w:after="6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A622F">
              <w:rPr>
                <w:rFonts w:ascii="Times New Roman" w:eastAsia="Calibri" w:hAnsi="Times New Roman" w:cs="Times New Roman"/>
                <w:sz w:val="24"/>
                <w:szCs w:val="24"/>
              </w:rPr>
              <w:t>В-1461ТХ</w:t>
            </w:r>
          </w:p>
        </w:tc>
        <w:tc>
          <w:tcPr>
            <w:tcW w:w="1219" w:type="dxa"/>
            <w:vAlign w:val="center"/>
          </w:tcPr>
          <w:p w:rsidR="00BB0014" w:rsidRPr="00DA622F" w:rsidRDefault="00BB0014" w:rsidP="00DA622F">
            <w:pPr>
              <w:widowControl w:val="0"/>
              <w:spacing w:before="60" w:after="6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A622F">
              <w:rPr>
                <w:rFonts w:ascii="Times New Roman" w:eastAsia="Calibri" w:hAnsi="Times New Roman" w:cs="Times New Roman"/>
                <w:sz w:val="24"/>
                <w:szCs w:val="24"/>
              </w:rPr>
              <w:t>540</w:t>
            </w:r>
          </w:p>
        </w:tc>
        <w:tc>
          <w:tcPr>
            <w:tcW w:w="1276" w:type="dxa"/>
            <w:vAlign w:val="center"/>
          </w:tcPr>
          <w:p w:rsidR="00BB0014" w:rsidRPr="00DA622F" w:rsidRDefault="00BB0014" w:rsidP="00DA622F">
            <w:pPr>
              <w:widowControl w:val="0"/>
              <w:spacing w:before="60" w:after="6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A622F">
              <w:rPr>
                <w:rFonts w:ascii="Times New Roman" w:eastAsia="Calibri" w:hAnsi="Times New Roman" w:cs="Times New Roman"/>
                <w:sz w:val="24"/>
                <w:szCs w:val="24"/>
              </w:rPr>
              <w:t>490</w:t>
            </w:r>
          </w:p>
        </w:tc>
        <w:tc>
          <w:tcPr>
            <w:tcW w:w="992" w:type="dxa"/>
            <w:vAlign w:val="center"/>
          </w:tcPr>
          <w:p w:rsidR="00BB0014" w:rsidRPr="00DA622F" w:rsidRDefault="00BB0014" w:rsidP="00DA622F">
            <w:pPr>
              <w:widowControl w:val="0"/>
              <w:spacing w:before="60" w:after="6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A622F">
              <w:rPr>
                <w:rFonts w:ascii="Times New Roman" w:eastAsia="Calibri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559" w:type="dxa"/>
            <w:vAlign w:val="center"/>
          </w:tcPr>
          <w:p w:rsidR="00BB0014" w:rsidRPr="00DA622F" w:rsidRDefault="00BB0014" w:rsidP="00DA622F">
            <w:pPr>
              <w:widowControl w:val="0"/>
              <w:spacing w:before="60" w:after="6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A622F">
              <w:rPr>
                <w:rFonts w:ascii="Times New Roman" w:eastAsia="Calibri" w:hAnsi="Times New Roman" w:cs="Times New Roman"/>
                <w:sz w:val="24"/>
                <w:szCs w:val="24"/>
              </w:rPr>
              <w:t>46</w:t>
            </w:r>
          </w:p>
        </w:tc>
        <w:tc>
          <w:tcPr>
            <w:tcW w:w="1364" w:type="dxa"/>
            <w:vAlign w:val="center"/>
          </w:tcPr>
          <w:p w:rsidR="00BB0014" w:rsidRPr="00DA622F" w:rsidRDefault="00BB0014" w:rsidP="00DA622F">
            <w:pPr>
              <w:widowControl w:val="0"/>
              <w:spacing w:before="60" w:after="6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A622F">
              <w:rPr>
                <w:rFonts w:ascii="Times New Roman" w:eastAsia="Calibri" w:hAnsi="Times New Roman" w:cs="Times New Roman"/>
                <w:sz w:val="24"/>
                <w:szCs w:val="24"/>
              </w:rPr>
              <w:t>2,63</w:t>
            </w:r>
          </w:p>
        </w:tc>
      </w:tr>
      <w:tr w:rsidR="00BB0014" w:rsidRPr="00E33B68" w:rsidTr="00205688">
        <w:tc>
          <w:tcPr>
            <w:tcW w:w="1435" w:type="dxa"/>
            <w:vAlign w:val="center"/>
          </w:tcPr>
          <w:p w:rsidR="00BB0014" w:rsidRPr="00DA622F" w:rsidRDefault="00BB0014" w:rsidP="00DA622F">
            <w:pPr>
              <w:widowControl w:val="0"/>
              <w:spacing w:before="60" w:after="6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A622F">
              <w:rPr>
                <w:rFonts w:ascii="Times New Roman" w:eastAsia="Calibri" w:hAnsi="Times New Roman" w:cs="Times New Roman"/>
                <w:sz w:val="24"/>
                <w:szCs w:val="24"/>
              </w:rPr>
              <w:t>В-1469Т</w:t>
            </w:r>
            <w:r w:rsidR="00226D92" w:rsidRPr="00DA622F">
              <w:rPr>
                <w:rFonts w:ascii="Times New Roman" w:eastAsia="Calibri" w:hAnsi="Times New Roman" w:cs="Times New Roman"/>
                <w:sz w:val="24"/>
                <w:szCs w:val="24"/>
              </w:rPr>
              <w:t>Х</w:t>
            </w:r>
          </w:p>
        </w:tc>
        <w:tc>
          <w:tcPr>
            <w:tcW w:w="1219" w:type="dxa"/>
            <w:vAlign w:val="center"/>
          </w:tcPr>
          <w:p w:rsidR="00BB0014" w:rsidRPr="00DA622F" w:rsidRDefault="00BB0014" w:rsidP="00DA622F">
            <w:pPr>
              <w:widowControl w:val="0"/>
              <w:spacing w:before="60" w:after="6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A622F">
              <w:rPr>
                <w:rFonts w:ascii="Times New Roman" w:eastAsia="Calibri" w:hAnsi="Times New Roman" w:cs="Times New Roman"/>
                <w:sz w:val="24"/>
                <w:szCs w:val="24"/>
              </w:rPr>
              <w:t>580</w:t>
            </w:r>
          </w:p>
        </w:tc>
        <w:tc>
          <w:tcPr>
            <w:tcW w:w="1276" w:type="dxa"/>
            <w:vAlign w:val="center"/>
          </w:tcPr>
          <w:p w:rsidR="00BB0014" w:rsidRPr="00DA622F" w:rsidRDefault="00BB0014" w:rsidP="00DA622F">
            <w:pPr>
              <w:widowControl w:val="0"/>
              <w:spacing w:before="60" w:after="6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A622F">
              <w:rPr>
                <w:rFonts w:ascii="Times New Roman" w:eastAsia="Calibri" w:hAnsi="Times New Roman" w:cs="Times New Roman"/>
                <w:sz w:val="24"/>
                <w:szCs w:val="24"/>
              </w:rPr>
              <w:t>550</w:t>
            </w:r>
          </w:p>
        </w:tc>
        <w:tc>
          <w:tcPr>
            <w:tcW w:w="992" w:type="dxa"/>
            <w:vAlign w:val="center"/>
          </w:tcPr>
          <w:p w:rsidR="00BB0014" w:rsidRPr="00DA622F" w:rsidRDefault="00BB0014" w:rsidP="00DA622F">
            <w:pPr>
              <w:widowControl w:val="0"/>
              <w:spacing w:before="60" w:after="6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A622F">
              <w:rPr>
                <w:rFonts w:ascii="Times New Roman" w:eastAsia="Calibri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559" w:type="dxa"/>
            <w:vAlign w:val="center"/>
          </w:tcPr>
          <w:p w:rsidR="00BB0014" w:rsidRPr="00DA622F" w:rsidRDefault="00BB0014" w:rsidP="00DA622F">
            <w:pPr>
              <w:widowControl w:val="0"/>
              <w:spacing w:before="60" w:after="6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A622F">
              <w:rPr>
                <w:rFonts w:ascii="Times New Roman" w:eastAsia="Calibri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364" w:type="dxa"/>
            <w:vAlign w:val="center"/>
          </w:tcPr>
          <w:p w:rsidR="00BB0014" w:rsidRPr="00DA622F" w:rsidRDefault="00BB0014" w:rsidP="00DA622F">
            <w:pPr>
              <w:widowControl w:val="0"/>
              <w:spacing w:before="60" w:after="6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A622F">
              <w:rPr>
                <w:rFonts w:ascii="Times New Roman" w:eastAsia="Calibri" w:hAnsi="Times New Roman" w:cs="Times New Roman"/>
                <w:sz w:val="24"/>
                <w:szCs w:val="24"/>
              </w:rPr>
              <w:t>2,67</w:t>
            </w:r>
          </w:p>
        </w:tc>
      </w:tr>
      <w:tr w:rsidR="00BB0014" w:rsidRPr="00E33B68" w:rsidTr="00205688">
        <w:trPr>
          <w:trHeight w:val="267"/>
        </w:trPr>
        <w:tc>
          <w:tcPr>
            <w:tcW w:w="1435" w:type="dxa"/>
            <w:vAlign w:val="center"/>
          </w:tcPr>
          <w:p w:rsidR="00BB0014" w:rsidRPr="00DA622F" w:rsidRDefault="00BB0014" w:rsidP="00DA622F">
            <w:pPr>
              <w:widowControl w:val="0"/>
              <w:spacing w:before="60" w:after="6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A622F">
              <w:rPr>
                <w:rFonts w:ascii="Times New Roman" w:eastAsia="Calibri" w:hAnsi="Times New Roman" w:cs="Times New Roman"/>
                <w:sz w:val="24"/>
                <w:szCs w:val="24"/>
              </w:rPr>
              <w:t>2199Т86</w:t>
            </w:r>
          </w:p>
        </w:tc>
        <w:tc>
          <w:tcPr>
            <w:tcW w:w="1219" w:type="dxa"/>
            <w:vAlign w:val="center"/>
          </w:tcPr>
          <w:p w:rsidR="00BB0014" w:rsidRPr="00DA622F" w:rsidRDefault="00BB0014" w:rsidP="00DA622F">
            <w:pPr>
              <w:widowControl w:val="0"/>
              <w:spacing w:before="60" w:after="6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A622F">
              <w:rPr>
                <w:rFonts w:ascii="Times New Roman" w:eastAsia="Calibri" w:hAnsi="Times New Roman" w:cs="Times New Roman"/>
                <w:sz w:val="24"/>
                <w:szCs w:val="24"/>
              </w:rPr>
              <w:t>450</w:t>
            </w:r>
          </w:p>
        </w:tc>
        <w:tc>
          <w:tcPr>
            <w:tcW w:w="1276" w:type="dxa"/>
            <w:vAlign w:val="center"/>
          </w:tcPr>
          <w:p w:rsidR="00BB0014" w:rsidRPr="00DA622F" w:rsidRDefault="00BB0014" w:rsidP="00DA622F">
            <w:pPr>
              <w:widowControl w:val="0"/>
              <w:spacing w:before="60" w:after="6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A622F">
              <w:rPr>
                <w:rFonts w:ascii="Times New Roman" w:eastAsia="Calibri" w:hAnsi="Times New Roman" w:cs="Times New Roman"/>
                <w:sz w:val="24"/>
                <w:szCs w:val="24"/>
              </w:rPr>
              <w:t>414</w:t>
            </w:r>
          </w:p>
        </w:tc>
        <w:tc>
          <w:tcPr>
            <w:tcW w:w="992" w:type="dxa"/>
            <w:vAlign w:val="center"/>
          </w:tcPr>
          <w:p w:rsidR="00BB0014" w:rsidRPr="00DA622F" w:rsidRDefault="00BB0014" w:rsidP="00DA622F">
            <w:pPr>
              <w:widowControl w:val="0"/>
              <w:spacing w:before="60" w:after="6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A622F">
              <w:rPr>
                <w:rFonts w:ascii="Times New Roman" w:eastAsia="Calibri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559" w:type="dxa"/>
            <w:vAlign w:val="center"/>
          </w:tcPr>
          <w:p w:rsidR="00BB0014" w:rsidRPr="00DA622F" w:rsidRDefault="00BB0014" w:rsidP="00DA622F">
            <w:pPr>
              <w:widowControl w:val="0"/>
              <w:spacing w:before="60" w:after="6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A622F">
              <w:rPr>
                <w:rFonts w:ascii="Times New Roman" w:eastAsia="Calibri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364" w:type="dxa"/>
            <w:vAlign w:val="center"/>
          </w:tcPr>
          <w:p w:rsidR="00BB0014" w:rsidRPr="00DA622F" w:rsidRDefault="00BB0014" w:rsidP="00DA622F">
            <w:pPr>
              <w:widowControl w:val="0"/>
              <w:spacing w:before="60" w:after="6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A622F">
              <w:rPr>
                <w:rFonts w:ascii="Times New Roman" w:eastAsia="Calibri" w:hAnsi="Times New Roman" w:cs="Times New Roman"/>
                <w:sz w:val="24"/>
                <w:szCs w:val="24"/>
              </w:rPr>
              <w:t>2,64</w:t>
            </w:r>
          </w:p>
        </w:tc>
      </w:tr>
      <w:tr w:rsidR="00BB0014" w:rsidRPr="0043702D" w:rsidTr="00205688">
        <w:trPr>
          <w:trHeight w:val="341"/>
        </w:trPr>
        <w:tc>
          <w:tcPr>
            <w:tcW w:w="1435" w:type="dxa"/>
            <w:vAlign w:val="center"/>
          </w:tcPr>
          <w:p w:rsidR="00BB0014" w:rsidRPr="00DA622F" w:rsidRDefault="00BB0014" w:rsidP="00DA622F">
            <w:pPr>
              <w:widowControl w:val="0"/>
              <w:spacing w:before="60" w:after="6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A622F">
              <w:rPr>
                <w:rFonts w:ascii="Times New Roman" w:eastAsia="Calibri" w:hAnsi="Times New Roman" w:cs="Times New Roman"/>
                <w:sz w:val="24"/>
                <w:szCs w:val="24"/>
              </w:rPr>
              <w:t>2060Т8Е86</w:t>
            </w:r>
          </w:p>
        </w:tc>
        <w:tc>
          <w:tcPr>
            <w:tcW w:w="1219" w:type="dxa"/>
            <w:vAlign w:val="center"/>
          </w:tcPr>
          <w:p w:rsidR="00BB0014" w:rsidRPr="00DA622F" w:rsidRDefault="00BB0014" w:rsidP="00DA622F">
            <w:pPr>
              <w:widowControl w:val="0"/>
              <w:spacing w:before="60" w:after="6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A622F">
              <w:rPr>
                <w:rFonts w:ascii="Times New Roman" w:eastAsia="Calibri" w:hAnsi="Times New Roman" w:cs="Times New Roman"/>
                <w:sz w:val="24"/>
                <w:szCs w:val="24"/>
              </w:rPr>
              <w:t>534</w:t>
            </w:r>
          </w:p>
        </w:tc>
        <w:tc>
          <w:tcPr>
            <w:tcW w:w="1276" w:type="dxa"/>
            <w:vAlign w:val="center"/>
          </w:tcPr>
          <w:p w:rsidR="00BB0014" w:rsidRPr="00DA622F" w:rsidRDefault="00BB0014" w:rsidP="00DA622F">
            <w:pPr>
              <w:widowControl w:val="0"/>
              <w:spacing w:before="60" w:after="6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A622F">
              <w:rPr>
                <w:rFonts w:ascii="Times New Roman" w:eastAsia="Calibri" w:hAnsi="Times New Roman" w:cs="Times New Roman"/>
                <w:sz w:val="24"/>
                <w:szCs w:val="24"/>
              </w:rPr>
              <w:t>510</w:t>
            </w:r>
          </w:p>
        </w:tc>
        <w:tc>
          <w:tcPr>
            <w:tcW w:w="992" w:type="dxa"/>
            <w:vAlign w:val="center"/>
          </w:tcPr>
          <w:p w:rsidR="00BB0014" w:rsidRPr="00DA622F" w:rsidRDefault="00BB0014" w:rsidP="00DA622F">
            <w:pPr>
              <w:widowControl w:val="0"/>
              <w:spacing w:before="60" w:after="6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A622F">
              <w:rPr>
                <w:rFonts w:ascii="Times New Roman" w:eastAsia="Calibri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559" w:type="dxa"/>
            <w:vAlign w:val="center"/>
          </w:tcPr>
          <w:p w:rsidR="00BB0014" w:rsidRPr="00DA622F" w:rsidRDefault="00BB0014" w:rsidP="00DA622F">
            <w:pPr>
              <w:widowControl w:val="0"/>
              <w:spacing w:before="60" w:after="6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A622F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64" w:type="dxa"/>
            <w:vAlign w:val="center"/>
          </w:tcPr>
          <w:p w:rsidR="00BB0014" w:rsidRPr="00DA622F" w:rsidRDefault="00BB0014" w:rsidP="00DA622F">
            <w:pPr>
              <w:widowControl w:val="0"/>
              <w:spacing w:before="60" w:after="6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A622F">
              <w:rPr>
                <w:rFonts w:ascii="Times New Roman" w:eastAsia="Calibri" w:hAnsi="Times New Roman" w:cs="Times New Roman"/>
                <w:sz w:val="24"/>
                <w:szCs w:val="24"/>
              </w:rPr>
              <w:t>2,72</w:t>
            </w:r>
          </w:p>
        </w:tc>
      </w:tr>
    </w:tbl>
    <w:p w:rsidR="00BB0014" w:rsidRPr="0043702D" w:rsidRDefault="00BB0014" w:rsidP="00733063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BB0014" w:rsidRPr="00DA622F" w:rsidRDefault="00BB0014" w:rsidP="00733063">
      <w:pPr>
        <w:widowControl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4"/>
          <w:szCs w:val="28"/>
        </w:rPr>
      </w:pPr>
      <w:r w:rsidRPr="00DA622F">
        <w:rPr>
          <w:rFonts w:ascii="Times New Roman" w:eastAsia="Calibri" w:hAnsi="Times New Roman" w:cs="Times New Roman"/>
          <w:sz w:val="24"/>
          <w:szCs w:val="28"/>
        </w:rPr>
        <w:t>* ширина образца 400 мм</w:t>
      </w:r>
    </w:p>
    <w:p w:rsidR="00DA622F" w:rsidRDefault="00DA622F" w:rsidP="00733063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A4016" w:rsidRPr="008A58AF" w:rsidRDefault="0043702D" w:rsidP="00733063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65010">
        <w:rPr>
          <w:rFonts w:ascii="Times New Roman" w:hAnsi="Times New Roman" w:cs="Times New Roman"/>
          <w:sz w:val="28"/>
          <w:szCs w:val="28"/>
        </w:rPr>
        <w:lastRenderedPageBreak/>
        <w:t xml:space="preserve">За рубежом </w:t>
      </w:r>
      <w:r w:rsidR="00965010" w:rsidRPr="00965010">
        <w:rPr>
          <w:rFonts w:ascii="Times New Roman" w:hAnsi="Times New Roman" w:cs="Times New Roman"/>
          <w:sz w:val="28"/>
          <w:szCs w:val="28"/>
        </w:rPr>
        <w:t xml:space="preserve">помимо приведенных </w:t>
      </w:r>
      <w:r w:rsidR="00226D92">
        <w:rPr>
          <w:rFonts w:ascii="Times New Roman" w:hAnsi="Times New Roman" w:cs="Times New Roman"/>
          <w:sz w:val="28"/>
          <w:szCs w:val="28"/>
        </w:rPr>
        <w:t>выше</w:t>
      </w:r>
      <w:r w:rsidR="00965010" w:rsidRPr="00965010">
        <w:rPr>
          <w:rFonts w:ascii="Times New Roman" w:hAnsi="Times New Roman" w:cs="Times New Roman"/>
          <w:sz w:val="28"/>
          <w:szCs w:val="28"/>
        </w:rPr>
        <w:t xml:space="preserve"> </w:t>
      </w:r>
      <w:r w:rsidRPr="00965010">
        <w:rPr>
          <w:rFonts w:ascii="Times New Roman" w:hAnsi="Times New Roman" w:cs="Times New Roman"/>
          <w:sz w:val="28"/>
          <w:szCs w:val="28"/>
        </w:rPr>
        <w:t>разработан целый ряд сплавов, легированных серебром.</w:t>
      </w:r>
      <w:r w:rsidR="00965010">
        <w:rPr>
          <w:rFonts w:ascii="Times New Roman" w:hAnsi="Times New Roman" w:cs="Times New Roman"/>
          <w:sz w:val="28"/>
          <w:szCs w:val="28"/>
        </w:rPr>
        <w:t xml:space="preserve"> </w:t>
      </w:r>
      <w:r w:rsidR="00AA4016" w:rsidRPr="00682932">
        <w:rPr>
          <w:rFonts w:ascii="Times New Roman" w:hAnsi="Times New Roman" w:cs="Times New Roman"/>
          <w:sz w:val="28"/>
          <w:szCs w:val="28"/>
        </w:rPr>
        <w:t xml:space="preserve">Сплав 2196 фирмы </w:t>
      </w:r>
      <w:r w:rsidR="00AA4016" w:rsidRPr="00965010">
        <w:rPr>
          <w:rFonts w:ascii="Times New Roman" w:hAnsi="Times New Roman" w:cs="Times New Roman"/>
          <w:sz w:val="28"/>
          <w:szCs w:val="28"/>
        </w:rPr>
        <w:t>Alcan</w:t>
      </w:r>
      <w:r w:rsidR="00AA4016" w:rsidRPr="00682932">
        <w:rPr>
          <w:rFonts w:ascii="Times New Roman" w:hAnsi="Times New Roman" w:cs="Times New Roman"/>
          <w:sz w:val="28"/>
          <w:szCs w:val="28"/>
        </w:rPr>
        <w:t xml:space="preserve"> применен в современном </w:t>
      </w:r>
      <w:r w:rsidR="00AA4016" w:rsidRPr="008A58AF">
        <w:rPr>
          <w:rFonts w:ascii="Times New Roman" w:hAnsi="Times New Roman" w:cs="Times New Roman"/>
          <w:sz w:val="28"/>
          <w:szCs w:val="28"/>
        </w:rPr>
        <w:t>дальнемагистальном пассажирском лайнере А380, в его грузовом варианте (А380</w:t>
      </w:r>
      <w:r w:rsidR="00AA4016" w:rsidRPr="008A58AF">
        <w:rPr>
          <w:rFonts w:ascii="Times New Roman" w:hAnsi="Times New Roman" w:cs="Times New Roman"/>
          <w:sz w:val="28"/>
          <w:szCs w:val="28"/>
          <w:lang w:val="en-US"/>
        </w:rPr>
        <w:t>F</w:t>
      </w:r>
      <w:r w:rsidR="00AA4016" w:rsidRPr="008A58AF">
        <w:rPr>
          <w:rFonts w:ascii="Times New Roman" w:hAnsi="Times New Roman" w:cs="Times New Roman"/>
          <w:sz w:val="28"/>
          <w:szCs w:val="28"/>
        </w:rPr>
        <w:t xml:space="preserve">) применен сплав </w:t>
      </w:r>
      <w:r w:rsidR="00AA4016" w:rsidRPr="008A58AF">
        <w:rPr>
          <w:rFonts w:ascii="Times New Roman" w:hAnsi="Times New Roman" w:cs="Times New Roman"/>
          <w:sz w:val="28"/>
          <w:szCs w:val="28"/>
          <w:lang w:val="en-US"/>
        </w:rPr>
        <w:t>C</w:t>
      </w:r>
      <w:r w:rsidR="00AA4016" w:rsidRPr="008A58AF">
        <w:rPr>
          <w:rFonts w:ascii="Times New Roman" w:hAnsi="Times New Roman" w:cs="Times New Roman"/>
          <w:sz w:val="28"/>
          <w:szCs w:val="28"/>
        </w:rPr>
        <w:t>47</w:t>
      </w:r>
      <w:r w:rsidR="00AA4016" w:rsidRPr="008A58AF">
        <w:rPr>
          <w:rFonts w:ascii="Times New Roman" w:hAnsi="Times New Roman" w:cs="Times New Roman"/>
          <w:sz w:val="28"/>
          <w:szCs w:val="28"/>
          <w:lang w:val="en-US"/>
        </w:rPr>
        <w:t>A</w:t>
      </w:r>
      <w:r w:rsidR="00AA4016" w:rsidRPr="008A58AF">
        <w:rPr>
          <w:rFonts w:ascii="Times New Roman" w:hAnsi="Times New Roman" w:cs="Times New Roman"/>
          <w:sz w:val="28"/>
          <w:szCs w:val="28"/>
        </w:rPr>
        <w:t>. Также известно применение среднепрочного сплава 2098 в самолете А350 [</w:t>
      </w:r>
      <w:fldSimple w:instr=" REF _Ref396988590 \r \h  \* MERGEFORMAT ">
        <w:r w:rsidR="00AB162D" w:rsidRPr="00AB162D">
          <w:t>8</w:t>
        </w:r>
      </w:fldSimple>
      <w:r w:rsidR="00AA4016" w:rsidRPr="008A58AF">
        <w:rPr>
          <w:rFonts w:ascii="Times New Roman" w:hAnsi="Times New Roman" w:cs="Times New Roman"/>
          <w:sz w:val="28"/>
          <w:szCs w:val="28"/>
        </w:rPr>
        <w:t>, с. 22</w:t>
      </w:r>
      <w:r w:rsidR="00205688">
        <w:rPr>
          <w:rFonts w:ascii="Times New Roman" w:hAnsi="Times New Roman" w:cs="Times New Roman"/>
          <w:sz w:val="28"/>
          <w:szCs w:val="28"/>
        </w:rPr>
        <w:t xml:space="preserve">, </w:t>
      </w:r>
      <w:r w:rsidR="00205688" w:rsidRPr="008A58AF">
        <w:rPr>
          <w:rFonts w:ascii="Times New Roman" w:hAnsi="Times New Roman" w:cs="Times New Roman"/>
          <w:sz w:val="28"/>
          <w:szCs w:val="28"/>
        </w:rPr>
        <w:t>518-519</w:t>
      </w:r>
      <w:r w:rsidR="00AA4016" w:rsidRPr="008A58AF">
        <w:rPr>
          <w:rFonts w:ascii="Times New Roman" w:hAnsi="Times New Roman" w:cs="Times New Roman"/>
          <w:sz w:val="28"/>
          <w:szCs w:val="28"/>
        </w:rPr>
        <w:t>].</w:t>
      </w:r>
    </w:p>
    <w:p w:rsidR="00000459" w:rsidRPr="008A58AF" w:rsidRDefault="00000459" w:rsidP="00733063">
      <w:pPr>
        <w:widowControl w:val="0"/>
        <w:spacing w:after="0" w:line="360" w:lineRule="auto"/>
        <w:ind w:right="-2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A58AF">
        <w:rPr>
          <w:rFonts w:ascii="Times New Roman" w:hAnsi="Times New Roman" w:cs="Times New Roman"/>
          <w:sz w:val="28"/>
          <w:szCs w:val="28"/>
        </w:rPr>
        <w:t xml:space="preserve">Алюминиевый сплав 2050 нового поколения разработан для замены сплавов серии 2000 и 7000 в элементах, где необходима высокая прочность и высокая устойчивость к повреждениям. Сплав отличается повышенной прочностью, коррозионной стойкостью, сопротивлению к распространению трещин усталости. По сравнению со сплавом </w:t>
      </w:r>
      <w:r w:rsidR="0010222C">
        <w:rPr>
          <w:rFonts w:ascii="Times New Roman" w:hAnsi="Times New Roman" w:cs="Times New Roman"/>
          <w:sz w:val="28"/>
          <w:szCs w:val="28"/>
        </w:rPr>
        <w:br/>
      </w:r>
      <w:r w:rsidRPr="008A58AF">
        <w:rPr>
          <w:rFonts w:ascii="Times New Roman" w:hAnsi="Times New Roman" w:cs="Times New Roman"/>
          <w:sz w:val="28"/>
          <w:szCs w:val="28"/>
        </w:rPr>
        <w:t xml:space="preserve">7050-T7451, </w:t>
      </w:r>
      <w:r w:rsidR="0043702D" w:rsidRPr="008A58AF">
        <w:rPr>
          <w:rFonts w:ascii="Times New Roman" w:hAnsi="Times New Roman" w:cs="Times New Roman"/>
          <w:sz w:val="28"/>
          <w:szCs w:val="28"/>
        </w:rPr>
        <w:t>он</w:t>
      </w:r>
      <w:r w:rsidRPr="008A58AF">
        <w:rPr>
          <w:rFonts w:ascii="Times New Roman" w:hAnsi="Times New Roman" w:cs="Times New Roman"/>
          <w:sz w:val="28"/>
          <w:szCs w:val="28"/>
        </w:rPr>
        <w:t xml:space="preserve"> обеспечивает повышенную прочность и живучесть в </w:t>
      </w:r>
      <w:r w:rsidR="0043702D" w:rsidRPr="008A58AF">
        <w:rPr>
          <w:rFonts w:ascii="Times New Roman" w:hAnsi="Times New Roman" w:cs="Times New Roman"/>
          <w:sz w:val="28"/>
          <w:szCs w:val="28"/>
        </w:rPr>
        <w:t>сочетании</w:t>
      </w:r>
      <w:r w:rsidRPr="008A58AF">
        <w:rPr>
          <w:rFonts w:ascii="Times New Roman" w:hAnsi="Times New Roman" w:cs="Times New Roman"/>
          <w:sz w:val="28"/>
          <w:szCs w:val="28"/>
        </w:rPr>
        <w:t xml:space="preserve"> с пониженной на 5 % </w:t>
      </w:r>
      <w:r w:rsidRPr="004B2DC2">
        <w:rPr>
          <w:rFonts w:ascii="Times New Roman" w:hAnsi="Times New Roman" w:cs="Times New Roman"/>
          <w:sz w:val="28"/>
          <w:szCs w:val="28"/>
        </w:rPr>
        <w:t>плотностью [</w:t>
      </w:r>
      <w:fldSimple w:instr=" REF _Ref427658658 \r \h  \* MERGEFORMAT ">
        <w:r w:rsidR="00205688" w:rsidRPr="00205688">
          <w:rPr>
            <w:rFonts w:ascii="Times New Roman" w:hAnsi="Times New Roman" w:cs="Times New Roman"/>
            <w:sz w:val="28"/>
            <w:szCs w:val="28"/>
          </w:rPr>
          <w:t>17</w:t>
        </w:r>
      </w:fldSimple>
      <w:r w:rsidRPr="004B2DC2">
        <w:rPr>
          <w:rFonts w:ascii="Times New Roman" w:hAnsi="Times New Roman" w:cs="Times New Roman"/>
          <w:sz w:val="28"/>
          <w:szCs w:val="28"/>
        </w:rPr>
        <w:t>].</w:t>
      </w:r>
    </w:p>
    <w:p w:rsidR="00A53EBB" w:rsidRPr="00682932" w:rsidRDefault="00A53EBB" w:rsidP="00733063">
      <w:pPr>
        <w:widowControl w:val="0"/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A58AF">
        <w:rPr>
          <w:rFonts w:ascii="Times New Roman" w:hAnsi="Times New Roman" w:cs="Times New Roman"/>
          <w:sz w:val="28"/>
          <w:szCs w:val="28"/>
        </w:rPr>
        <w:t xml:space="preserve">В соответствии со Стратегическими направлениями развития материалов и технологий их переработки до 2030 года работы в области материалов на основе алюминия </w:t>
      </w:r>
      <w:r w:rsidR="00965010" w:rsidRPr="008A58AF">
        <w:rPr>
          <w:rFonts w:ascii="Times New Roman" w:hAnsi="Times New Roman" w:cs="Times New Roman"/>
          <w:sz w:val="28"/>
          <w:szCs w:val="28"/>
        </w:rPr>
        <w:t>актуальной является</w:t>
      </w:r>
      <w:r w:rsidRPr="008A58AF">
        <w:rPr>
          <w:rFonts w:ascii="Times New Roman" w:hAnsi="Times New Roman" w:cs="Times New Roman"/>
          <w:sz w:val="28"/>
          <w:szCs w:val="28"/>
        </w:rPr>
        <w:t xml:space="preserve"> разработк</w:t>
      </w:r>
      <w:r w:rsidR="00965010" w:rsidRPr="008A58AF">
        <w:rPr>
          <w:rFonts w:ascii="Times New Roman" w:hAnsi="Times New Roman" w:cs="Times New Roman"/>
          <w:sz w:val="28"/>
          <w:szCs w:val="28"/>
        </w:rPr>
        <w:t>а</w:t>
      </w:r>
      <w:r w:rsidRPr="008A58AF">
        <w:rPr>
          <w:rFonts w:ascii="Times New Roman" w:hAnsi="Times New Roman" w:cs="Times New Roman"/>
          <w:sz w:val="28"/>
          <w:szCs w:val="28"/>
        </w:rPr>
        <w:t xml:space="preserve"> высокопрочных сплавов с высокой</w:t>
      </w:r>
      <w:r w:rsidRPr="00682932">
        <w:rPr>
          <w:rFonts w:ascii="Times New Roman" w:hAnsi="Times New Roman" w:cs="Times New Roman"/>
          <w:sz w:val="28"/>
          <w:szCs w:val="28"/>
        </w:rPr>
        <w:t xml:space="preserve"> вязкостью разрушения</w:t>
      </w:r>
      <w:r w:rsidR="008A58AF">
        <w:rPr>
          <w:rFonts w:ascii="Times New Roman" w:hAnsi="Times New Roman" w:cs="Times New Roman"/>
          <w:sz w:val="28"/>
          <w:szCs w:val="28"/>
        </w:rPr>
        <w:t xml:space="preserve"> </w:t>
      </w:r>
      <w:r w:rsidR="008A58AF" w:rsidRPr="008A58AF">
        <w:rPr>
          <w:rFonts w:ascii="Times New Roman" w:hAnsi="Times New Roman" w:cs="Times New Roman"/>
          <w:sz w:val="28"/>
          <w:szCs w:val="28"/>
        </w:rPr>
        <w:t>[</w:t>
      </w:r>
      <w:r w:rsidR="001C024E">
        <w:rPr>
          <w:rFonts w:ascii="Times New Roman" w:hAnsi="Times New Roman" w:cs="Times New Roman"/>
          <w:sz w:val="28"/>
          <w:szCs w:val="28"/>
        </w:rPr>
        <w:fldChar w:fldCharType="begin"/>
      </w:r>
      <w:r w:rsidR="008A58AF">
        <w:rPr>
          <w:rFonts w:ascii="Times New Roman" w:hAnsi="Times New Roman" w:cs="Times New Roman"/>
          <w:sz w:val="28"/>
          <w:szCs w:val="28"/>
        </w:rPr>
        <w:instrText xml:space="preserve"> REF _Ref425849743 \r \h </w:instrText>
      </w:r>
      <w:r w:rsidR="001C024E">
        <w:rPr>
          <w:rFonts w:ascii="Times New Roman" w:hAnsi="Times New Roman" w:cs="Times New Roman"/>
          <w:sz w:val="28"/>
          <w:szCs w:val="28"/>
        </w:rPr>
      </w:r>
      <w:r w:rsidR="001C024E">
        <w:rPr>
          <w:rFonts w:ascii="Times New Roman" w:hAnsi="Times New Roman" w:cs="Times New Roman"/>
          <w:sz w:val="28"/>
          <w:szCs w:val="28"/>
        </w:rPr>
        <w:fldChar w:fldCharType="separate"/>
      </w:r>
      <w:r w:rsidR="00205688">
        <w:rPr>
          <w:rFonts w:ascii="Times New Roman" w:hAnsi="Times New Roman" w:cs="Times New Roman"/>
          <w:sz w:val="28"/>
          <w:szCs w:val="28"/>
        </w:rPr>
        <w:t>18</w:t>
      </w:r>
      <w:r w:rsidR="001C024E">
        <w:rPr>
          <w:rFonts w:ascii="Times New Roman" w:hAnsi="Times New Roman" w:cs="Times New Roman"/>
          <w:sz w:val="28"/>
          <w:szCs w:val="28"/>
        </w:rPr>
        <w:fldChar w:fldCharType="end"/>
      </w:r>
      <w:r w:rsidR="008A58AF" w:rsidRPr="008A58AF">
        <w:rPr>
          <w:rFonts w:ascii="Times New Roman" w:hAnsi="Times New Roman" w:cs="Times New Roman"/>
          <w:sz w:val="28"/>
          <w:szCs w:val="28"/>
        </w:rPr>
        <w:t>]</w:t>
      </w:r>
      <w:r w:rsidRPr="00682932">
        <w:rPr>
          <w:rFonts w:ascii="Times New Roman" w:hAnsi="Times New Roman" w:cs="Times New Roman"/>
          <w:sz w:val="28"/>
          <w:szCs w:val="28"/>
        </w:rPr>
        <w:t>.</w:t>
      </w:r>
    </w:p>
    <w:p w:rsidR="00505DC4" w:rsidRDefault="00000459" w:rsidP="00733063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pacing w:val="-2"/>
          <w:sz w:val="28"/>
          <w:szCs w:val="28"/>
        </w:rPr>
        <w:t xml:space="preserve">В связи с этим в ВИАМ </w:t>
      </w:r>
      <w:r w:rsidR="00505DC4" w:rsidRPr="00682932">
        <w:rPr>
          <w:rFonts w:ascii="Times New Roman" w:hAnsi="Times New Roman" w:cs="Times New Roman"/>
          <w:sz w:val="28"/>
          <w:szCs w:val="28"/>
        </w:rPr>
        <w:t xml:space="preserve">разработаны новые алюминий-литиевые </w:t>
      </w:r>
      <w:r>
        <w:rPr>
          <w:rFonts w:ascii="Times New Roman" w:hAnsi="Times New Roman" w:cs="Times New Roman"/>
          <w:spacing w:val="-2"/>
          <w:sz w:val="28"/>
          <w:szCs w:val="28"/>
        </w:rPr>
        <w:t xml:space="preserve">высокопрочный и высокоресурсный сплавы </w:t>
      </w:r>
      <w:r w:rsidR="00505DC4" w:rsidRPr="00682932">
        <w:rPr>
          <w:rFonts w:ascii="Times New Roman" w:hAnsi="Times New Roman" w:cs="Times New Roman"/>
          <w:sz w:val="28"/>
          <w:szCs w:val="28"/>
        </w:rPr>
        <w:t>В-1480 и В</w:t>
      </w:r>
      <w:r w:rsidR="00AB2EA8" w:rsidRPr="00682932">
        <w:rPr>
          <w:rFonts w:ascii="Times New Roman" w:hAnsi="Times New Roman" w:cs="Times New Roman"/>
          <w:sz w:val="28"/>
          <w:szCs w:val="28"/>
        </w:rPr>
        <w:noBreakHyphen/>
      </w:r>
      <w:r w:rsidR="00505DC4" w:rsidRPr="00682932">
        <w:rPr>
          <w:rFonts w:ascii="Times New Roman" w:hAnsi="Times New Roman" w:cs="Times New Roman"/>
          <w:sz w:val="28"/>
          <w:szCs w:val="28"/>
        </w:rPr>
        <w:t xml:space="preserve">1481 </w:t>
      </w:r>
      <w:r w:rsidR="00AB2EA8" w:rsidRPr="00682932">
        <w:rPr>
          <w:rFonts w:ascii="Times New Roman" w:hAnsi="Times New Roman" w:cs="Times New Roman"/>
          <w:sz w:val="28"/>
          <w:szCs w:val="28"/>
        </w:rPr>
        <w:t xml:space="preserve">системы </w:t>
      </w:r>
      <w:r w:rsidR="00AB2EA8" w:rsidRPr="00682932">
        <w:rPr>
          <w:rFonts w:ascii="Times New Roman" w:hAnsi="Times New Roman" w:cs="Times New Roman"/>
          <w:sz w:val="28"/>
          <w:szCs w:val="28"/>
          <w:lang w:val="en-US"/>
        </w:rPr>
        <w:t>Al</w:t>
      </w:r>
      <w:r w:rsidR="00A52FCF">
        <w:rPr>
          <w:rFonts w:ascii="Times New Roman" w:hAnsi="Times New Roman" w:cs="Times New Roman"/>
          <w:sz w:val="28"/>
          <w:szCs w:val="28"/>
        </w:rPr>
        <w:noBreakHyphen/>
      </w:r>
      <w:r w:rsidR="00AB2EA8" w:rsidRPr="00682932">
        <w:rPr>
          <w:rFonts w:ascii="Times New Roman" w:hAnsi="Times New Roman" w:cs="Times New Roman"/>
          <w:sz w:val="28"/>
          <w:szCs w:val="28"/>
          <w:lang w:val="en-US"/>
        </w:rPr>
        <w:t>Cu</w:t>
      </w:r>
      <w:r w:rsidR="00AB2EA8" w:rsidRPr="00682932">
        <w:rPr>
          <w:rFonts w:ascii="Times New Roman" w:hAnsi="Times New Roman" w:cs="Times New Roman"/>
          <w:sz w:val="28"/>
          <w:szCs w:val="28"/>
        </w:rPr>
        <w:t>-</w:t>
      </w:r>
      <w:r w:rsidR="00AB2EA8" w:rsidRPr="00682932">
        <w:rPr>
          <w:rFonts w:ascii="Times New Roman" w:hAnsi="Times New Roman" w:cs="Times New Roman"/>
          <w:sz w:val="28"/>
          <w:szCs w:val="28"/>
          <w:lang w:val="en-US"/>
        </w:rPr>
        <w:t>Li</w:t>
      </w:r>
      <w:r w:rsidR="00AB2EA8" w:rsidRPr="00682932">
        <w:rPr>
          <w:rFonts w:ascii="Times New Roman" w:hAnsi="Times New Roman" w:cs="Times New Roman"/>
          <w:sz w:val="28"/>
          <w:szCs w:val="28"/>
        </w:rPr>
        <w:t xml:space="preserve"> </w:t>
      </w:r>
      <w:r w:rsidR="00505DC4" w:rsidRPr="00682932">
        <w:rPr>
          <w:rFonts w:ascii="Times New Roman" w:hAnsi="Times New Roman" w:cs="Times New Roman"/>
          <w:sz w:val="28"/>
          <w:szCs w:val="28"/>
        </w:rPr>
        <w:t xml:space="preserve">с </w:t>
      </w:r>
      <w:r w:rsidR="00AB2EA8" w:rsidRPr="00682932">
        <w:rPr>
          <w:rFonts w:ascii="Times New Roman" w:hAnsi="Times New Roman" w:cs="Times New Roman"/>
          <w:sz w:val="28"/>
          <w:szCs w:val="28"/>
        </w:rPr>
        <w:t>пониженным</w:t>
      </w:r>
      <w:r w:rsidR="00505DC4" w:rsidRPr="00682932">
        <w:rPr>
          <w:rFonts w:ascii="Times New Roman" w:hAnsi="Times New Roman" w:cs="Times New Roman"/>
          <w:sz w:val="28"/>
          <w:szCs w:val="28"/>
        </w:rPr>
        <w:t xml:space="preserve"> содержанием примесей железа и кремния, а также лития для повышения характеристик трещиностойкости и </w:t>
      </w:r>
      <w:r w:rsidR="00505DC4" w:rsidRPr="00E33B68">
        <w:rPr>
          <w:rFonts w:ascii="Times New Roman" w:hAnsi="Times New Roman" w:cs="Times New Roman"/>
          <w:sz w:val="28"/>
          <w:szCs w:val="28"/>
        </w:rPr>
        <w:t xml:space="preserve">технологичности. В условиях ОАО «КУМЗ» </w:t>
      </w:r>
      <w:r w:rsidR="00A52FCF" w:rsidRPr="00E33B68">
        <w:rPr>
          <w:rFonts w:ascii="Times New Roman" w:hAnsi="Times New Roman" w:cs="Times New Roman"/>
          <w:sz w:val="28"/>
          <w:szCs w:val="28"/>
        </w:rPr>
        <w:t xml:space="preserve">разработаны опытно-промышленные технологии и </w:t>
      </w:r>
      <w:r w:rsidR="00505DC4" w:rsidRPr="00E33B68">
        <w:rPr>
          <w:rFonts w:ascii="Times New Roman" w:hAnsi="Times New Roman" w:cs="Times New Roman"/>
          <w:sz w:val="28"/>
          <w:szCs w:val="28"/>
        </w:rPr>
        <w:t>изготовлены полуфабрикат</w:t>
      </w:r>
      <w:r w:rsidR="00E33B68" w:rsidRPr="00E33B68">
        <w:rPr>
          <w:rFonts w:ascii="Times New Roman" w:hAnsi="Times New Roman" w:cs="Times New Roman"/>
          <w:sz w:val="28"/>
          <w:szCs w:val="28"/>
        </w:rPr>
        <w:t>ы</w:t>
      </w:r>
      <w:r w:rsidR="00A52FCF" w:rsidRPr="00E33B68">
        <w:rPr>
          <w:rFonts w:ascii="Times New Roman" w:hAnsi="Times New Roman" w:cs="Times New Roman"/>
          <w:sz w:val="28"/>
          <w:szCs w:val="28"/>
        </w:rPr>
        <w:t xml:space="preserve"> </w:t>
      </w:r>
      <w:r w:rsidR="0017589E">
        <w:rPr>
          <w:rFonts w:ascii="Times New Roman" w:hAnsi="Times New Roman" w:cs="Times New Roman"/>
          <w:sz w:val="28"/>
          <w:szCs w:val="28"/>
        </w:rPr>
        <w:t>(таблица 3)</w:t>
      </w:r>
      <w:r w:rsidR="00505DC4" w:rsidRPr="00E33B68">
        <w:rPr>
          <w:rFonts w:ascii="Times New Roman" w:hAnsi="Times New Roman" w:cs="Times New Roman"/>
          <w:sz w:val="28"/>
          <w:szCs w:val="28"/>
        </w:rPr>
        <w:t>.</w:t>
      </w:r>
    </w:p>
    <w:p w:rsidR="00205688" w:rsidRDefault="00205688" w:rsidP="00733063">
      <w:pPr>
        <w:widowControl w:val="0"/>
        <w:spacing w:after="0" w:line="360" w:lineRule="auto"/>
        <w:ind w:firstLine="708"/>
        <w:jc w:val="right"/>
        <w:rPr>
          <w:rFonts w:ascii="Times New Roman" w:hAnsi="Times New Roman" w:cs="Times New Roman"/>
          <w:sz w:val="28"/>
          <w:szCs w:val="28"/>
        </w:rPr>
      </w:pPr>
    </w:p>
    <w:p w:rsidR="00205688" w:rsidRDefault="00205688" w:rsidP="00733063">
      <w:pPr>
        <w:widowControl w:val="0"/>
        <w:spacing w:after="0" w:line="360" w:lineRule="auto"/>
        <w:ind w:firstLine="708"/>
        <w:jc w:val="right"/>
        <w:rPr>
          <w:rFonts w:ascii="Times New Roman" w:hAnsi="Times New Roman" w:cs="Times New Roman"/>
          <w:sz w:val="28"/>
          <w:szCs w:val="28"/>
        </w:rPr>
      </w:pPr>
    </w:p>
    <w:p w:rsidR="00205688" w:rsidRDefault="00205688" w:rsidP="00733063">
      <w:pPr>
        <w:widowControl w:val="0"/>
        <w:spacing w:after="0" w:line="360" w:lineRule="auto"/>
        <w:ind w:firstLine="708"/>
        <w:jc w:val="right"/>
        <w:rPr>
          <w:rFonts w:ascii="Times New Roman" w:hAnsi="Times New Roman" w:cs="Times New Roman"/>
          <w:sz w:val="28"/>
          <w:szCs w:val="28"/>
        </w:rPr>
      </w:pPr>
    </w:p>
    <w:p w:rsidR="00205688" w:rsidRDefault="00205688" w:rsidP="00733063">
      <w:pPr>
        <w:widowControl w:val="0"/>
        <w:spacing w:after="0" w:line="360" w:lineRule="auto"/>
        <w:ind w:firstLine="708"/>
        <w:jc w:val="right"/>
        <w:rPr>
          <w:rFonts w:ascii="Times New Roman" w:hAnsi="Times New Roman" w:cs="Times New Roman"/>
          <w:sz w:val="28"/>
          <w:szCs w:val="28"/>
        </w:rPr>
      </w:pPr>
    </w:p>
    <w:p w:rsidR="00205688" w:rsidRDefault="00205688" w:rsidP="00733063">
      <w:pPr>
        <w:widowControl w:val="0"/>
        <w:spacing w:after="0" w:line="360" w:lineRule="auto"/>
        <w:ind w:firstLine="708"/>
        <w:jc w:val="right"/>
        <w:rPr>
          <w:rFonts w:ascii="Times New Roman" w:hAnsi="Times New Roman" w:cs="Times New Roman"/>
          <w:sz w:val="28"/>
          <w:szCs w:val="28"/>
        </w:rPr>
      </w:pPr>
    </w:p>
    <w:p w:rsidR="00205688" w:rsidRDefault="00205688" w:rsidP="00733063">
      <w:pPr>
        <w:widowControl w:val="0"/>
        <w:spacing w:after="0" w:line="360" w:lineRule="auto"/>
        <w:ind w:firstLine="708"/>
        <w:jc w:val="right"/>
        <w:rPr>
          <w:rFonts w:ascii="Times New Roman" w:hAnsi="Times New Roman" w:cs="Times New Roman"/>
          <w:sz w:val="28"/>
          <w:szCs w:val="28"/>
        </w:rPr>
      </w:pPr>
    </w:p>
    <w:p w:rsidR="0017589E" w:rsidRPr="00DA622F" w:rsidRDefault="00965010" w:rsidP="00733063">
      <w:pPr>
        <w:widowControl w:val="0"/>
        <w:spacing w:after="0" w:line="360" w:lineRule="auto"/>
        <w:ind w:firstLine="708"/>
        <w:jc w:val="right"/>
        <w:rPr>
          <w:rFonts w:ascii="Times New Roman" w:hAnsi="Times New Roman" w:cs="Times New Roman"/>
          <w:sz w:val="24"/>
          <w:szCs w:val="28"/>
        </w:rPr>
      </w:pPr>
      <w:r w:rsidRPr="00DA622F">
        <w:rPr>
          <w:rFonts w:ascii="Times New Roman" w:hAnsi="Times New Roman" w:cs="Times New Roman"/>
          <w:sz w:val="24"/>
          <w:szCs w:val="28"/>
        </w:rPr>
        <w:lastRenderedPageBreak/>
        <w:t xml:space="preserve">Таблица </w:t>
      </w:r>
      <w:r w:rsidR="0017589E" w:rsidRPr="00DA622F">
        <w:rPr>
          <w:rFonts w:ascii="Times New Roman" w:hAnsi="Times New Roman" w:cs="Times New Roman"/>
          <w:sz w:val="24"/>
          <w:szCs w:val="28"/>
        </w:rPr>
        <w:t>3</w:t>
      </w:r>
    </w:p>
    <w:p w:rsidR="00965010" w:rsidRPr="00DA622F" w:rsidRDefault="00965010" w:rsidP="00733063">
      <w:pPr>
        <w:widowControl w:val="0"/>
        <w:spacing w:after="0" w:line="36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DA622F">
        <w:rPr>
          <w:rFonts w:ascii="Times New Roman" w:hAnsi="Times New Roman" w:cs="Times New Roman"/>
          <w:sz w:val="24"/>
          <w:szCs w:val="28"/>
        </w:rPr>
        <w:t xml:space="preserve">Свойства новых </w:t>
      </w:r>
      <w:r w:rsidR="0017589E" w:rsidRPr="00DA622F">
        <w:rPr>
          <w:rFonts w:ascii="Times New Roman" w:hAnsi="Times New Roman" w:cs="Times New Roman"/>
          <w:sz w:val="24"/>
          <w:szCs w:val="28"/>
        </w:rPr>
        <w:t xml:space="preserve">алюминий-литиевых </w:t>
      </w:r>
      <w:r w:rsidRPr="00DA622F">
        <w:rPr>
          <w:rFonts w:ascii="Times New Roman" w:hAnsi="Times New Roman" w:cs="Times New Roman"/>
          <w:sz w:val="24"/>
          <w:szCs w:val="28"/>
        </w:rPr>
        <w:t>сплавов и аналогов по применению</w:t>
      </w:r>
    </w:p>
    <w:tbl>
      <w:tblPr>
        <w:tblStyle w:val="a3"/>
        <w:tblW w:w="5000" w:type="pct"/>
        <w:jc w:val="center"/>
        <w:tblLook w:val="0600"/>
      </w:tblPr>
      <w:tblGrid>
        <w:gridCol w:w="1238"/>
        <w:gridCol w:w="1115"/>
        <w:gridCol w:w="1217"/>
        <w:gridCol w:w="1998"/>
        <w:gridCol w:w="1325"/>
        <w:gridCol w:w="2393"/>
      </w:tblGrid>
      <w:tr w:rsidR="00965010" w:rsidRPr="00682932" w:rsidTr="00AE07F8">
        <w:trPr>
          <w:trHeight w:val="439"/>
          <w:jc w:val="center"/>
        </w:trPr>
        <w:tc>
          <w:tcPr>
            <w:tcW w:w="1208" w:type="dxa"/>
            <w:vMerge w:val="restart"/>
            <w:hideMark/>
          </w:tcPr>
          <w:p w:rsidR="00965010" w:rsidRPr="00DA622F" w:rsidRDefault="00965010" w:rsidP="00DA622F">
            <w:pPr>
              <w:widowControl w:val="0"/>
              <w:spacing w:before="60" w:after="60"/>
              <w:ind w:firstLine="2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622F">
              <w:rPr>
                <w:rFonts w:ascii="Times New Roman" w:hAnsi="Times New Roman" w:cs="Times New Roman"/>
                <w:bCs/>
                <w:sz w:val="24"/>
                <w:szCs w:val="24"/>
              </w:rPr>
              <w:t>Сплав</w:t>
            </w:r>
          </w:p>
        </w:tc>
        <w:tc>
          <w:tcPr>
            <w:tcW w:w="1088" w:type="dxa"/>
            <w:hideMark/>
          </w:tcPr>
          <w:p w:rsidR="00965010" w:rsidRPr="00DA622F" w:rsidRDefault="00965010" w:rsidP="00DA622F">
            <w:pPr>
              <w:widowControl w:val="0"/>
              <w:spacing w:before="60" w:after="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622F">
              <w:rPr>
                <w:rFonts w:ascii="Times New Roman" w:hAnsi="Times New Roman" w:cs="Times New Roman"/>
                <w:bCs/>
                <w:sz w:val="24"/>
                <w:szCs w:val="24"/>
              </w:rPr>
              <w:sym w:font="Symbol" w:char="F073"/>
            </w:r>
            <w:r w:rsidRPr="00DA622F">
              <w:rPr>
                <w:rFonts w:ascii="Times New Roman" w:hAnsi="Times New Roman" w:cs="Times New Roman"/>
                <w:bCs/>
                <w:sz w:val="24"/>
                <w:szCs w:val="24"/>
                <w:vertAlign w:val="subscript"/>
              </w:rPr>
              <w:t>В</w:t>
            </w:r>
          </w:p>
        </w:tc>
        <w:tc>
          <w:tcPr>
            <w:tcW w:w="1187" w:type="dxa"/>
            <w:hideMark/>
          </w:tcPr>
          <w:p w:rsidR="00965010" w:rsidRPr="00DA622F" w:rsidRDefault="00965010" w:rsidP="00DA622F">
            <w:pPr>
              <w:widowControl w:val="0"/>
              <w:spacing w:before="60" w:after="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622F">
              <w:rPr>
                <w:rFonts w:ascii="Times New Roman" w:hAnsi="Times New Roman" w:cs="Times New Roman"/>
                <w:bCs/>
                <w:sz w:val="24"/>
                <w:szCs w:val="24"/>
              </w:rPr>
              <w:sym w:font="Symbol" w:char="F073"/>
            </w:r>
            <w:r w:rsidRPr="00DA622F">
              <w:rPr>
                <w:rFonts w:ascii="Times New Roman" w:hAnsi="Times New Roman" w:cs="Times New Roman"/>
                <w:bCs/>
                <w:sz w:val="24"/>
                <w:szCs w:val="24"/>
                <w:vertAlign w:val="subscript"/>
              </w:rPr>
              <w:t>0,2</w:t>
            </w:r>
          </w:p>
        </w:tc>
        <w:tc>
          <w:tcPr>
            <w:tcW w:w="1949" w:type="dxa"/>
            <w:hideMark/>
          </w:tcPr>
          <w:p w:rsidR="00965010" w:rsidRPr="00DA622F" w:rsidRDefault="00965010" w:rsidP="00DA622F">
            <w:pPr>
              <w:widowControl w:val="0"/>
              <w:spacing w:before="60" w:after="60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vertAlign w:val="superscript"/>
              </w:rPr>
            </w:pPr>
            <w:r w:rsidRPr="00DA622F">
              <w:rPr>
                <w:rFonts w:ascii="Times New Roman" w:hAnsi="Times New Roman" w:cs="Times New Roman"/>
                <w:bCs/>
                <w:sz w:val="24"/>
                <w:szCs w:val="24"/>
              </w:rPr>
              <w:t>К</w:t>
            </w:r>
            <w:r w:rsidRPr="00DA622F">
              <w:rPr>
                <w:rFonts w:ascii="Times New Roman" w:hAnsi="Times New Roman" w:cs="Times New Roman"/>
                <w:bCs/>
                <w:sz w:val="24"/>
                <w:szCs w:val="24"/>
                <w:vertAlign w:val="subscript"/>
              </w:rPr>
              <w:t>с</w:t>
            </w:r>
            <w:r w:rsidRPr="00DA622F">
              <w:rPr>
                <w:rFonts w:ascii="Times New Roman" w:hAnsi="Times New Roman" w:cs="Times New Roman"/>
                <w:bCs/>
                <w:sz w:val="24"/>
                <w:szCs w:val="24"/>
                <w:vertAlign w:val="superscript"/>
              </w:rPr>
              <w:t>у</w:t>
            </w:r>
          </w:p>
          <w:p w:rsidR="00965010" w:rsidRPr="00DA622F" w:rsidRDefault="00965010" w:rsidP="00DA622F">
            <w:pPr>
              <w:widowControl w:val="0"/>
              <w:spacing w:before="60" w:after="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622F">
              <w:rPr>
                <w:rFonts w:ascii="Times New Roman" w:hAnsi="Times New Roman" w:cs="Times New Roman"/>
                <w:bCs/>
                <w:sz w:val="24"/>
                <w:szCs w:val="24"/>
              </w:rPr>
              <w:t>(В=400 мм)</w:t>
            </w:r>
          </w:p>
        </w:tc>
        <w:tc>
          <w:tcPr>
            <w:tcW w:w="1293" w:type="dxa"/>
            <w:hideMark/>
          </w:tcPr>
          <w:p w:rsidR="00965010" w:rsidRPr="00DA622F" w:rsidRDefault="00965010" w:rsidP="00DA622F">
            <w:pPr>
              <w:widowControl w:val="0"/>
              <w:spacing w:before="60" w:after="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622F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>K</w:t>
            </w:r>
            <w:r w:rsidRPr="00DA622F">
              <w:rPr>
                <w:rFonts w:ascii="Times New Roman" w:hAnsi="Times New Roman" w:cs="Times New Roman"/>
                <w:bCs/>
                <w:sz w:val="24"/>
                <w:szCs w:val="24"/>
                <w:vertAlign w:val="subscript"/>
                <w:lang w:val="en-US"/>
              </w:rPr>
              <w:t>1C</w:t>
            </w:r>
          </w:p>
        </w:tc>
        <w:tc>
          <w:tcPr>
            <w:tcW w:w="2335" w:type="dxa"/>
            <w:vMerge w:val="restart"/>
            <w:hideMark/>
          </w:tcPr>
          <w:p w:rsidR="00965010" w:rsidRPr="00DA622F" w:rsidRDefault="00965010" w:rsidP="00DA622F">
            <w:pPr>
              <w:widowControl w:val="0"/>
              <w:spacing w:before="60" w:after="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622F">
              <w:rPr>
                <w:rFonts w:ascii="Times New Roman" w:hAnsi="Times New Roman" w:cs="Times New Roman"/>
                <w:bCs/>
                <w:sz w:val="24"/>
                <w:szCs w:val="24"/>
              </w:rPr>
              <w:t>МЦУ</w:t>
            </w:r>
          </w:p>
          <w:p w:rsidR="00965010" w:rsidRPr="00DA622F" w:rsidRDefault="00965010" w:rsidP="00DA622F">
            <w:pPr>
              <w:widowControl w:val="0"/>
              <w:spacing w:before="60" w:after="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622F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>N</w:t>
            </w:r>
            <w:r w:rsidRPr="00DA622F">
              <w:rPr>
                <w:rFonts w:ascii="Times New Roman" w:hAnsi="Times New Roman" w:cs="Times New Roman"/>
                <w:bCs/>
                <w:sz w:val="24"/>
                <w:szCs w:val="24"/>
                <w:vertAlign w:val="subscript"/>
              </w:rPr>
              <w:t>ср</w:t>
            </w:r>
            <w:r w:rsidRPr="00DA622F">
              <w:rPr>
                <w:rFonts w:ascii="Times New Roman" w:hAnsi="Times New Roman" w:cs="Times New Roman"/>
                <w:bCs/>
                <w:sz w:val="24"/>
                <w:szCs w:val="24"/>
              </w:rPr>
              <w:t>, кциклы</w:t>
            </w:r>
          </w:p>
          <w:p w:rsidR="00965010" w:rsidRPr="00DA622F" w:rsidRDefault="00965010" w:rsidP="00DA622F">
            <w:pPr>
              <w:widowControl w:val="0"/>
              <w:spacing w:before="60" w:after="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622F">
              <w:rPr>
                <w:rFonts w:ascii="Times New Roman" w:hAnsi="Times New Roman" w:cs="Times New Roman"/>
                <w:bCs/>
                <w:sz w:val="24"/>
                <w:szCs w:val="24"/>
              </w:rPr>
              <w:t>(</w:t>
            </w:r>
            <w:r w:rsidRPr="00DA622F">
              <w:rPr>
                <w:rFonts w:ascii="Times New Roman" w:hAnsi="Times New Roman" w:cs="Times New Roman"/>
                <w:bCs/>
                <w:sz w:val="24"/>
                <w:szCs w:val="24"/>
              </w:rPr>
              <w:sym w:font="Symbol" w:char="F073"/>
            </w:r>
            <w:r w:rsidRPr="00DA622F">
              <w:rPr>
                <w:rFonts w:ascii="Times New Roman" w:hAnsi="Times New Roman" w:cs="Times New Roman"/>
                <w:bCs/>
                <w:sz w:val="24"/>
                <w:szCs w:val="24"/>
                <w:vertAlign w:val="subscript"/>
                <w:lang w:val="en-US"/>
              </w:rPr>
              <w:t>max</w:t>
            </w:r>
            <w:r w:rsidRPr="00DA622F">
              <w:rPr>
                <w:rFonts w:ascii="Times New Roman" w:hAnsi="Times New Roman" w:cs="Times New Roman"/>
                <w:bCs/>
                <w:sz w:val="24"/>
                <w:szCs w:val="24"/>
              </w:rPr>
              <w:t>=157 МПа)</w:t>
            </w:r>
          </w:p>
        </w:tc>
      </w:tr>
      <w:tr w:rsidR="00965010" w:rsidRPr="00682932" w:rsidTr="00AE07F8">
        <w:trPr>
          <w:trHeight w:val="203"/>
          <w:jc w:val="center"/>
        </w:trPr>
        <w:tc>
          <w:tcPr>
            <w:tcW w:w="1208" w:type="dxa"/>
            <w:vMerge/>
            <w:hideMark/>
          </w:tcPr>
          <w:p w:rsidR="00965010" w:rsidRPr="00DA622F" w:rsidRDefault="00965010" w:rsidP="00DA622F">
            <w:pPr>
              <w:widowControl w:val="0"/>
              <w:spacing w:before="60" w:after="60"/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75" w:type="dxa"/>
            <w:gridSpan w:val="2"/>
            <w:hideMark/>
          </w:tcPr>
          <w:p w:rsidR="00965010" w:rsidRPr="00DA622F" w:rsidRDefault="00965010" w:rsidP="00DA622F">
            <w:pPr>
              <w:widowControl w:val="0"/>
              <w:spacing w:before="60" w:after="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622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</w:t>
            </w:r>
            <w:r w:rsidRPr="00DA622F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Pr="00DA622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</w:t>
            </w:r>
          </w:p>
        </w:tc>
        <w:tc>
          <w:tcPr>
            <w:tcW w:w="3242" w:type="dxa"/>
            <w:gridSpan w:val="2"/>
            <w:hideMark/>
          </w:tcPr>
          <w:p w:rsidR="00965010" w:rsidRPr="00DA622F" w:rsidRDefault="00965010" w:rsidP="00DA622F">
            <w:pPr>
              <w:widowControl w:val="0"/>
              <w:spacing w:before="60" w:after="60"/>
              <w:ind w:hanging="1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622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</w:t>
            </w:r>
            <w:r w:rsidRPr="00DA622F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Pr="00DA622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a√</w:t>
            </w:r>
            <w:r w:rsidRPr="00DA622F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2335" w:type="dxa"/>
            <w:vMerge/>
            <w:hideMark/>
          </w:tcPr>
          <w:p w:rsidR="00965010" w:rsidRPr="00DA622F" w:rsidRDefault="00965010" w:rsidP="00DA622F">
            <w:pPr>
              <w:widowControl w:val="0"/>
              <w:spacing w:before="60" w:after="60"/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65010" w:rsidRPr="00682932" w:rsidTr="00AE07F8">
        <w:trPr>
          <w:trHeight w:val="465"/>
          <w:jc w:val="center"/>
        </w:trPr>
        <w:tc>
          <w:tcPr>
            <w:tcW w:w="9060" w:type="dxa"/>
            <w:gridSpan w:val="6"/>
          </w:tcPr>
          <w:p w:rsidR="00965010" w:rsidRPr="00DA622F" w:rsidRDefault="00965010" w:rsidP="00DA622F">
            <w:pPr>
              <w:widowControl w:val="0"/>
              <w:spacing w:before="60" w:after="6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A622F">
              <w:rPr>
                <w:rFonts w:ascii="Times New Roman" w:hAnsi="Times New Roman" w:cs="Times New Roman"/>
                <w:bCs/>
                <w:sz w:val="24"/>
                <w:szCs w:val="24"/>
              </w:rPr>
              <w:t>Плиты толщиной 40 мм</w:t>
            </w:r>
          </w:p>
        </w:tc>
      </w:tr>
      <w:tr w:rsidR="00965010" w:rsidRPr="00682932" w:rsidTr="00AE07F8">
        <w:trPr>
          <w:trHeight w:val="367"/>
          <w:jc w:val="center"/>
        </w:trPr>
        <w:tc>
          <w:tcPr>
            <w:tcW w:w="1208" w:type="dxa"/>
          </w:tcPr>
          <w:p w:rsidR="00965010" w:rsidRPr="00DA622F" w:rsidRDefault="00965010" w:rsidP="00DA622F">
            <w:pPr>
              <w:widowControl w:val="0"/>
              <w:spacing w:before="60" w:after="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622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В-1480</w:t>
            </w:r>
          </w:p>
        </w:tc>
        <w:tc>
          <w:tcPr>
            <w:tcW w:w="1088" w:type="dxa"/>
          </w:tcPr>
          <w:p w:rsidR="00965010" w:rsidRPr="00DA622F" w:rsidRDefault="00965010" w:rsidP="00DA622F">
            <w:pPr>
              <w:widowControl w:val="0"/>
              <w:spacing w:before="60" w:after="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622F">
              <w:rPr>
                <w:rFonts w:ascii="Times New Roman" w:hAnsi="Times New Roman" w:cs="Times New Roman"/>
                <w:bCs/>
                <w:sz w:val="24"/>
                <w:szCs w:val="24"/>
              </w:rPr>
              <w:t>600</w:t>
            </w:r>
          </w:p>
        </w:tc>
        <w:tc>
          <w:tcPr>
            <w:tcW w:w="1187" w:type="dxa"/>
          </w:tcPr>
          <w:p w:rsidR="00965010" w:rsidRPr="00DA622F" w:rsidRDefault="00965010" w:rsidP="00DA622F">
            <w:pPr>
              <w:widowControl w:val="0"/>
              <w:spacing w:before="60" w:after="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622F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>550</w:t>
            </w:r>
          </w:p>
        </w:tc>
        <w:tc>
          <w:tcPr>
            <w:tcW w:w="1949" w:type="dxa"/>
          </w:tcPr>
          <w:p w:rsidR="00965010" w:rsidRPr="00DA622F" w:rsidRDefault="00965010" w:rsidP="00DA622F">
            <w:pPr>
              <w:widowControl w:val="0"/>
              <w:spacing w:before="60" w:after="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622F">
              <w:rPr>
                <w:rFonts w:ascii="Times New Roman" w:hAnsi="Times New Roman" w:cs="Times New Roman"/>
                <w:bCs/>
                <w:sz w:val="24"/>
                <w:szCs w:val="24"/>
              </w:rPr>
              <w:t>-</w:t>
            </w:r>
          </w:p>
        </w:tc>
        <w:tc>
          <w:tcPr>
            <w:tcW w:w="1293" w:type="dxa"/>
          </w:tcPr>
          <w:p w:rsidR="00965010" w:rsidRPr="00DA622F" w:rsidRDefault="00965010" w:rsidP="00DA622F">
            <w:pPr>
              <w:widowControl w:val="0"/>
              <w:spacing w:before="60" w:after="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622F">
              <w:rPr>
                <w:rFonts w:ascii="Times New Roman" w:hAnsi="Times New Roman" w:cs="Times New Roman"/>
                <w:bCs/>
                <w:sz w:val="24"/>
                <w:szCs w:val="24"/>
              </w:rPr>
              <w:t>40</w:t>
            </w:r>
          </w:p>
        </w:tc>
        <w:tc>
          <w:tcPr>
            <w:tcW w:w="2335" w:type="dxa"/>
          </w:tcPr>
          <w:p w:rsidR="00965010" w:rsidRPr="00DA622F" w:rsidRDefault="00965010" w:rsidP="00DA622F">
            <w:pPr>
              <w:widowControl w:val="0"/>
              <w:spacing w:before="60" w:after="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622F">
              <w:rPr>
                <w:rFonts w:ascii="Times New Roman" w:hAnsi="Times New Roman" w:cs="Times New Roman"/>
                <w:bCs/>
                <w:sz w:val="24"/>
                <w:szCs w:val="24"/>
              </w:rPr>
              <w:t>-</w:t>
            </w:r>
          </w:p>
        </w:tc>
      </w:tr>
      <w:tr w:rsidR="00965010" w:rsidRPr="00682932" w:rsidTr="00AE07F8">
        <w:trPr>
          <w:trHeight w:val="277"/>
          <w:jc w:val="center"/>
        </w:trPr>
        <w:tc>
          <w:tcPr>
            <w:tcW w:w="1208" w:type="dxa"/>
          </w:tcPr>
          <w:p w:rsidR="00965010" w:rsidRPr="00DA622F" w:rsidRDefault="00965010" w:rsidP="00DA622F">
            <w:pPr>
              <w:widowControl w:val="0"/>
              <w:spacing w:before="60" w:after="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622F">
              <w:rPr>
                <w:rFonts w:ascii="Times New Roman" w:hAnsi="Times New Roman" w:cs="Times New Roman"/>
                <w:sz w:val="24"/>
                <w:szCs w:val="24"/>
              </w:rPr>
              <w:t>В95пч</w:t>
            </w:r>
          </w:p>
        </w:tc>
        <w:tc>
          <w:tcPr>
            <w:tcW w:w="1088" w:type="dxa"/>
          </w:tcPr>
          <w:p w:rsidR="00965010" w:rsidRPr="00DA622F" w:rsidRDefault="00965010" w:rsidP="00DA622F">
            <w:pPr>
              <w:widowControl w:val="0"/>
              <w:spacing w:before="60" w:after="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622F">
              <w:rPr>
                <w:rFonts w:ascii="Times New Roman" w:hAnsi="Times New Roman" w:cs="Times New Roman"/>
                <w:sz w:val="24"/>
                <w:szCs w:val="24"/>
              </w:rPr>
              <w:t>490</w:t>
            </w:r>
          </w:p>
        </w:tc>
        <w:tc>
          <w:tcPr>
            <w:tcW w:w="1187" w:type="dxa"/>
          </w:tcPr>
          <w:p w:rsidR="00965010" w:rsidRPr="00DA622F" w:rsidRDefault="00965010" w:rsidP="00DA622F">
            <w:pPr>
              <w:widowControl w:val="0"/>
              <w:spacing w:before="60" w:after="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622F">
              <w:rPr>
                <w:rFonts w:ascii="Times New Roman" w:hAnsi="Times New Roman" w:cs="Times New Roman"/>
                <w:sz w:val="24"/>
                <w:szCs w:val="24"/>
              </w:rPr>
              <w:t>420</w:t>
            </w:r>
          </w:p>
        </w:tc>
        <w:tc>
          <w:tcPr>
            <w:tcW w:w="1949" w:type="dxa"/>
          </w:tcPr>
          <w:p w:rsidR="00965010" w:rsidRPr="00DA622F" w:rsidRDefault="00965010" w:rsidP="00DA622F">
            <w:pPr>
              <w:widowControl w:val="0"/>
              <w:spacing w:before="60" w:after="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622F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93" w:type="dxa"/>
          </w:tcPr>
          <w:p w:rsidR="00965010" w:rsidRPr="00DA622F" w:rsidRDefault="00965010" w:rsidP="00DA622F">
            <w:pPr>
              <w:widowControl w:val="0"/>
              <w:spacing w:before="60" w:after="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622F"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2335" w:type="dxa"/>
          </w:tcPr>
          <w:p w:rsidR="00965010" w:rsidRPr="00DA622F" w:rsidRDefault="00965010" w:rsidP="00DA622F">
            <w:pPr>
              <w:widowControl w:val="0"/>
              <w:spacing w:before="60" w:after="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622F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965010" w:rsidRPr="00682932" w:rsidTr="00AE07F8">
        <w:trPr>
          <w:trHeight w:val="268"/>
          <w:jc w:val="center"/>
        </w:trPr>
        <w:tc>
          <w:tcPr>
            <w:tcW w:w="1208" w:type="dxa"/>
          </w:tcPr>
          <w:p w:rsidR="00965010" w:rsidRPr="00DA622F" w:rsidRDefault="00965010" w:rsidP="00DA622F">
            <w:pPr>
              <w:widowControl w:val="0"/>
              <w:spacing w:before="60" w:after="6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A622F">
              <w:rPr>
                <w:rFonts w:ascii="Times New Roman" w:hAnsi="Times New Roman" w:cs="Times New Roman"/>
                <w:bCs/>
                <w:sz w:val="24"/>
                <w:szCs w:val="24"/>
              </w:rPr>
              <w:t>219</w:t>
            </w:r>
            <w:r w:rsidR="004258C5" w:rsidRPr="00DA622F">
              <w:rPr>
                <w:rFonts w:ascii="Times New Roman" w:hAnsi="Times New Roman" w:cs="Times New Roman"/>
                <w:bCs/>
                <w:sz w:val="24"/>
                <w:szCs w:val="24"/>
              </w:rPr>
              <w:t>5</w:t>
            </w:r>
          </w:p>
          <w:p w:rsidR="00965010" w:rsidRPr="00DA622F" w:rsidRDefault="00965010" w:rsidP="00DA622F">
            <w:pPr>
              <w:widowControl w:val="0"/>
              <w:spacing w:before="60" w:after="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622F">
              <w:rPr>
                <w:rFonts w:ascii="Times New Roman" w:hAnsi="Times New Roman" w:cs="Times New Roman"/>
                <w:bCs/>
                <w:sz w:val="24"/>
                <w:szCs w:val="24"/>
              </w:rPr>
              <w:t>(США)</w:t>
            </w:r>
          </w:p>
        </w:tc>
        <w:tc>
          <w:tcPr>
            <w:tcW w:w="1088" w:type="dxa"/>
          </w:tcPr>
          <w:p w:rsidR="00965010" w:rsidRPr="00DA622F" w:rsidRDefault="00965010" w:rsidP="00DA622F">
            <w:pPr>
              <w:widowControl w:val="0"/>
              <w:spacing w:before="60" w:after="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622F">
              <w:rPr>
                <w:rFonts w:ascii="Times New Roman" w:hAnsi="Times New Roman" w:cs="Times New Roman"/>
                <w:bCs/>
                <w:sz w:val="24"/>
                <w:szCs w:val="24"/>
              </w:rPr>
              <w:t>5</w:t>
            </w:r>
            <w:r w:rsidR="004258C5" w:rsidRPr="00DA622F">
              <w:rPr>
                <w:rFonts w:ascii="Times New Roman" w:hAnsi="Times New Roman" w:cs="Times New Roman"/>
                <w:bCs/>
                <w:sz w:val="24"/>
                <w:szCs w:val="24"/>
              </w:rPr>
              <w:t>75</w:t>
            </w:r>
          </w:p>
        </w:tc>
        <w:tc>
          <w:tcPr>
            <w:tcW w:w="1187" w:type="dxa"/>
          </w:tcPr>
          <w:p w:rsidR="00965010" w:rsidRPr="00DA622F" w:rsidRDefault="004258C5" w:rsidP="00DA622F">
            <w:pPr>
              <w:widowControl w:val="0"/>
              <w:spacing w:before="60" w:after="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622F">
              <w:rPr>
                <w:rFonts w:ascii="Times New Roman" w:hAnsi="Times New Roman" w:cs="Times New Roman"/>
                <w:bCs/>
                <w:sz w:val="24"/>
                <w:szCs w:val="24"/>
              </w:rPr>
              <w:t>530</w:t>
            </w:r>
          </w:p>
        </w:tc>
        <w:tc>
          <w:tcPr>
            <w:tcW w:w="1949" w:type="dxa"/>
          </w:tcPr>
          <w:p w:rsidR="00965010" w:rsidRPr="00DA622F" w:rsidRDefault="00965010" w:rsidP="00DA622F">
            <w:pPr>
              <w:widowControl w:val="0"/>
              <w:spacing w:before="60" w:after="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622F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93" w:type="dxa"/>
          </w:tcPr>
          <w:p w:rsidR="00965010" w:rsidRPr="00DA622F" w:rsidRDefault="00965010" w:rsidP="00DA622F">
            <w:pPr>
              <w:widowControl w:val="0"/>
              <w:spacing w:before="60" w:after="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622F">
              <w:rPr>
                <w:rFonts w:ascii="Times New Roman" w:hAnsi="Times New Roman" w:cs="Times New Roman"/>
                <w:sz w:val="24"/>
                <w:szCs w:val="24"/>
              </w:rPr>
              <w:t>37</w:t>
            </w:r>
          </w:p>
        </w:tc>
        <w:tc>
          <w:tcPr>
            <w:tcW w:w="2335" w:type="dxa"/>
          </w:tcPr>
          <w:p w:rsidR="00965010" w:rsidRPr="00DA622F" w:rsidRDefault="00965010" w:rsidP="00DA622F">
            <w:pPr>
              <w:widowControl w:val="0"/>
              <w:spacing w:before="60" w:after="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622F">
              <w:rPr>
                <w:rFonts w:ascii="Times New Roman" w:hAnsi="Times New Roman" w:cs="Times New Roman"/>
                <w:bCs/>
                <w:sz w:val="24"/>
                <w:szCs w:val="24"/>
              </w:rPr>
              <w:t>-</w:t>
            </w:r>
          </w:p>
        </w:tc>
      </w:tr>
      <w:tr w:rsidR="00965010" w:rsidRPr="00682932" w:rsidTr="00AE07F8">
        <w:trPr>
          <w:trHeight w:val="70"/>
          <w:jc w:val="center"/>
        </w:trPr>
        <w:tc>
          <w:tcPr>
            <w:tcW w:w="9060" w:type="dxa"/>
            <w:gridSpan w:val="6"/>
          </w:tcPr>
          <w:p w:rsidR="00965010" w:rsidRPr="00DA622F" w:rsidRDefault="00965010" w:rsidP="00DA622F">
            <w:pPr>
              <w:widowControl w:val="0"/>
              <w:spacing w:before="60" w:after="6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A622F">
              <w:rPr>
                <w:rFonts w:ascii="Times New Roman" w:hAnsi="Times New Roman" w:cs="Times New Roman"/>
                <w:bCs/>
                <w:sz w:val="24"/>
                <w:szCs w:val="24"/>
              </w:rPr>
              <w:t>Листы толщиной 1,5-3,0 мм</w:t>
            </w:r>
          </w:p>
        </w:tc>
      </w:tr>
      <w:tr w:rsidR="00965010" w:rsidRPr="00682932" w:rsidTr="00AE07F8">
        <w:trPr>
          <w:trHeight w:val="70"/>
          <w:jc w:val="center"/>
        </w:trPr>
        <w:tc>
          <w:tcPr>
            <w:tcW w:w="1208" w:type="dxa"/>
          </w:tcPr>
          <w:p w:rsidR="00965010" w:rsidRPr="00DA622F" w:rsidRDefault="00965010" w:rsidP="00DA622F">
            <w:pPr>
              <w:widowControl w:val="0"/>
              <w:spacing w:before="60" w:after="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622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В-1481</w:t>
            </w:r>
          </w:p>
        </w:tc>
        <w:tc>
          <w:tcPr>
            <w:tcW w:w="1088" w:type="dxa"/>
          </w:tcPr>
          <w:p w:rsidR="00965010" w:rsidRPr="00DA622F" w:rsidRDefault="00965010" w:rsidP="00DA622F">
            <w:pPr>
              <w:widowControl w:val="0"/>
              <w:spacing w:before="60" w:after="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622F">
              <w:rPr>
                <w:rFonts w:ascii="Times New Roman" w:hAnsi="Times New Roman" w:cs="Times New Roman"/>
                <w:bCs/>
                <w:sz w:val="24"/>
                <w:szCs w:val="24"/>
              </w:rPr>
              <w:t>490</w:t>
            </w:r>
          </w:p>
        </w:tc>
        <w:tc>
          <w:tcPr>
            <w:tcW w:w="1187" w:type="dxa"/>
          </w:tcPr>
          <w:p w:rsidR="00965010" w:rsidRPr="00DA622F" w:rsidRDefault="00965010" w:rsidP="00DA622F">
            <w:pPr>
              <w:widowControl w:val="0"/>
              <w:spacing w:before="60" w:after="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622F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>4</w:t>
            </w:r>
            <w:r w:rsidRPr="00DA622F">
              <w:rPr>
                <w:rFonts w:ascii="Times New Roman" w:hAnsi="Times New Roman" w:cs="Times New Roman"/>
                <w:bCs/>
                <w:sz w:val="24"/>
                <w:szCs w:val="24"/>
              </w:rPr>
              <w:t>0</w:t>
            </w:r>
            <w:r w:rsidRPr="00DA622F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>0</w:t>
            </w:r>
          </w:p>
        </w:tc>
        <w:tc>
          <w:tcPr>
            <w:tcW w:w="1949" w:type="dxa"/>
          </w:tcPr>
          <w:p w:rsidR="00965010" w:rsidRPr="00DA622F" w:rsidRDefault="00965010" w:rsidP="00DA622F">
            <w:pPr>
              <w:widowControl w:val="0"/>
              <w:spacing w:before="60" w:after="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622F">
              <w:rPr>
                <w:rFonts w:ascii="Times New Roman" w:hAnsi="Times New Roman" w:cs="Times New Roman"/>
                <w:bCs/>
                <w:sz w:val="24"/>
                <w:szCs w:val="24"/>
              </w:rPr>
              <w:t>130</w:t>
            </w:r>
          </w:p>
        </w:tc>
        <w:tc>
          <w:tcPr>
            <w:tcW w:w="1293" w:type="dxa"/>
          </w:tcPr>
          <w:p w:rsidR="00965010" w:rsidRPr="00DA622F" w:rsidRDefault="00965010" w:rsidP="00DA622F">
            <w:pPr>
              <w:widowControl w:val="0"/>
              <w:spacing w:before="60" w:after="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622F">
              <w:rPr>
                <w:rFonts w:ascii="Times New Roman" w:hAnsi="Times New Roman" w:cs="Times New Roman"/>
                <w:bCs/>
                <w:sz w:val="24"/>
                <w:szCs w:val="24"/>
              </w:rPr>
              <w:t>-</w:t>
            </w:r>
          </w:p>
        </w:tc>
        <w:tc>
          <w:tcPr>
            <w:tcW w:w="2335" w:type="dxa"/>
          </w:tcPr>
          <w:p w:rsidR="00965010" w:rsidRPr="00DA622F" w:rsidRDefault="00965010" w:rsidP="00DA622F">
            <w:pPr>
              <w:widowControl w:val="0"/>
              <w:spacing w:before="60" w:after="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622F">
              <w:rPr>
                <w:rFonts w:ascii="Times New Roman" w:hAnsi="Times New Roman" w:cs="Times New Roman"/>
                <w:bCs/>
                <w:sz w:val="24"/>
                <w:szCs w:val="24"/>
              </w:rPr>
              <w:t>150</w:t>
            </w:r>
          </w:p>
        </w:tc>
      </w:tr>
      <w:tr w:rsidR="00965010" w:rsidRPr="00682932" w:rsidTr="00AE07F8">
        <w:trPr>
          <w:trHeight w:val="178"/>
          <w:jc w:val="center"/>
        </w:trPr>
        <w:tc>
          <w:tcPr>
            <w:tcW w:w="1208" w:type="dxa"/>
          </w:tcPr>
          <w:p w:rsidR="00965010" w:rsidRPr="00DA622F" w:rsidRDefault="00965010" w:rsidP="00DA622F">
            <w:pPr>
              <w:widowControl w:val="0"/>
              <w:spacing w:before="60" w:after="6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A622F">
              <w:rPr>
                <w:rFonts w:ascii="Times New Roman" w:hAnsi="Times New Roman" w:cs="Times New Roman"/>
                <w:bCs/>
                <w:sz w:val="24"/>
                <w:szCs w:val="24"/>
              </w:rPr>
              <w:t>1163</w:t>
            </w:r>
          </w:p>
        </w:tc>
        <w:tc>
          <w:tcPr>
            <w:tcW w:w="1088" w:type="dxa"/>
          </w:tcPr>
          <w:p w:rsidR="00965010" w:rsidRPr="00DA622F" w:rsidRDefault="00965010" w:rsidP="00DA622F">
            <w:pPr>
              <w:widowControl w:val="0"/>
              <w:spacing w:before="60" w:after="6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A622F">
              <w:rPr>
                <w:rFonts w:ascii="Times New Roman" w:hAnsi="Times New Roman" w:cs="Times New Roman"/>
                <w:bCs/>
                <w:sz w:val="24"/>
                <w:szCs w:val="24"/>
              </w:rPr>
              <w:t>420</w:t>
            </w:r>
          </w:p>
        </w:tc>
        <w:tc>
          <w:tcPr>
            <w:tcW w:w="1187" w:type="dxa"/>
          </w:tcPr>
          <w:p w:rsidR="00965010" w:rsidRPr="00DA622F" w:rsidRDefault="00965010" w:rsidP="00DA622F">
            <w:pPr>
              <w:widowControl w:val="0"/>
              <w:spacing w:before="60" w:after="6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A622F">
              <w:rPr>
                <w:rFonts w:ascii="Times New Roman" w:hAnsi="Times New Roman" w:cs="Times New Roman"/>
                <w:bCs/>
                <w:sz w:val="24"/>
                <w:szCs w:val="24"/>
              </w:rPr>
              <w:t>275</w:t>
            </w:r>
          </w:p>
        </w:tc>
        <w:tc>
          <w:tcPr>
            <w:tcW w:w="1949" w:type="dxa"/>
          </w:tcPr>
          <w:p w:rsidR="00965010" w:rsidRPr="00DA622F" w:rsidRDefault="00965010" w:rsidP="00DA622F">
            <w:pPr>
              <w:widowControl w:val="0"/>
              <w:spacing w:before="60" w:after="6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A622F">
              <w:rPr>
                <w:rFonts w:ascii="Times New Roman" w:hAnsi="Times New Roman" w:cs="Times New Roman"/>
                <w:bCs/>
                <w:sz w:val="24"/>
                <w:szCs w:val="24"/>
              </w:rPr>
              <w:t>104</w:t>
            </w:r>
          </w:p>
        </w:tc>
        <w:tc>
          <w:tcPr>
            <w:tcW w:w="1293" w:type="dxa"/>
          </w:tcPr>
          <w:p w:rsidR="00965010" w:rsidRPr="00DA622F" w:rsidRDefault="00965010" w:rsidP="00DA622F">
            <w:pPr>
              <w:widowControl w:val="0"/>
              <w:spacing w:before="60" w:after="6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2335" w:type="dxa"/>
          </w:tcPr>
          <w:p w:rsidR="00965010" w:rsidRPr="00DA622F" w:rsidRDefault="00965010" w:rsidP="00DA622F">
            <w:pPr>
              <w:widowControl w:val="0"/>
              <w:spacing w:before="60" w:after="6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A622F">
              <w:rPr>
                <w:rFonts w:ascii="Times New Roman" w:hAnsi="Times New Roman" w:cs="Times New Roman"/>
                <w:bCs/>
                <w:sz w:val="24"/>
                <w:szCs w:val="24"/>
              </w:rPr>
              <w:t>115</w:t>
            </w:r>
          </w:p>
        </w:tc>
      </w:tr>
      <w:tr w:rsidR="00965010" w:rsidRPr="00682932" w:rsidTr="00AE07F8">
        <w:trPr>
          <w:trHeight w:val="485"/>
          <w:jc w:val="center"/>
        </w:trPr>
        <w:tc>
          <w:tcPr>
            <w:tcW w:w="1208" w:type="dxa"/>
          </w:tcPr>
          <w:p w:rsidR="00965010" w:rsidRPr="00DA622F" w:rsidRDefault="00965010" w:rsidP="00DA622F">
            <w:pPr>
              <w:widowControl w:val="0"/>
              <w:spacing w:before="60" w:after="6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A622F">
              <w:rPr>
                <w:rFonts w:ascii="Times New Roman" w:hAnsi="Times New Roman" w:cs="Times New Roman"/>
                <w:bCs/>
                <w:sz w:val="24"/>
                <w:szCs w:val="24"/>
              </w:rPr>
              <w:t>2060</w:t>
            </w:r>
          </w:p>
          <w:p w:rsidR="00965010" w:rsidRPr="00DA622F" w:rsidRDefault="00965010" w:rsidP="00DA622F">
            <w:pPr>
              <w:widowControl w:val="0"/>
              <w:spacing w:before="60" w:after="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622F">
              <w:rPr>
                <w:rFonts w:ascii="Times New Roman" w:hAnsi="Times New Roman" w:cs="Times New Roman"/>
                <w:bCs/>
                <w:sz w:val="24"/>
                <w:szCs w:val="24"/>
              </w:rPr>
              <w:t>(США)</w:t>
            </w:r>
          </w:p>
        </w:tc>
        <w:tc>
          <w:tcPr>
            <w:tcW w:w="1088" w:type="dxa"/>
          </w:tcPr>
          <w:p w:rsidR="00965010" w:rsidRPr="00DA622F" w:rsidRDefault="00965010" w:rsidP="00DA622F">
            <w:pPr>
              <w:widowControl w:val="0"/>
              <w:spacing w:before="60" w:after="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622F">
              <w:rPr>
                <w:rFonts w:ascii="Times New Roman" w:hAnsi="Times New Roman" w:cs="Times New Roman"/>
                <w:bCs/>
                <w:sz w:val="24"/>
                <w:szCs w:val="24"/>
              </w:rPr>
              <w:t>480</w:t>
            </w:r>
          </w:p>
        </w:tc>
        <w:tc>
          <w:tcPr>
            <w:tcW w:w="1187" w:type="dxa"/>
          </w:tcPr>
          <w:p w:rsidR="00965010" w:rsidRPr="00DA622F" w:rsidRDefault="00965010" w:rsidP="00DA622F">
            <w:pPr>
              <w:widowControl w:val="0"/>
              <w:spacing w:before="60" w:after="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622F">
              <w:rPr>
                <w:rFonts w:ascii="Times New Roman" w:hAnsi="Times New Roman" w:cs="Times New Roman"/>
                <w:bCs/>
                <w:sz w:val="24"/>
                <w:szCs w:val="24"/>
              </w:rPr>
              <w:t>400</w:t>
            </w:r>
          </w:p>
        </w:tc>
        <w:tc>
          <w:tcPr>
            <w:tcW w:w="1949" w:type="dxa"/>
          </w:tcPr>
          <w:p w:rsidR="00965010" w:rsidRPr="00DA622F" w:rsidRDefault="00965010" w:rsidP="00DA622F">
            <w:pPr>
              <w:widowControl w:val="0"/>
              <w:spacing w:before="60" w:after="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622F">
              <w:rPr>
                <w:rFonts w:ascii="Times New Roman" w:hAnsi="Times New Roman" w:cs="Times New Roman"/>
                <w:bCs/>
                <w:sz w:val="24"/>
                <w:szCs w:val="24"/>
              </w:rPr>
              <w:t>128</w:t>
            </w:r>
          </w:p>
        </w:tc>
        <w:tc>
          <w:tcPr>
            <w:tcW w:w="1293" w:type="dxa"/>
          </w:tcPr>
          <w:p w:rsidR="00965010" w:rsidRPr="00DA622F" w:rsidRDefault="00965010" w:rsidP="00DA622F">
            <w:pPr>
              <w:widowControl w:val="0"/>
              <w:spacing w:before="60" w:after="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622F">
              <w:rPr>
                <w:rFonts w:ascii="Times New Roman" w:hAnsi="Times New Roman" w:cs="Times New Roman"/>
                <w:bCs/>
                <w:sz w:val="24"/>
                <w:szCs w:val="24"/>
              </w:rPr>
              <w:t>-</w:t>
            </w:r>
          </w:p>
        </w:tc>
        <w:tc>
          <w:tcPr>
            <w:tcW w:w="2335" w:type="dxa"/>
          </w:tcPr>
          <w:p w:rsidR="00965010" w:rsidRPr="00DA622F" w:rsidRDefault="00965010" w:rsidP="00DA622F">
            <w:pPr>
              <w:widowControl w:val="0"/>
              <w:spacing w:before="60" w:after="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622F">
              <w:rPr>
                <w:rFonts w:ascii="Times New Roman" w:hAnsi="Times New Roman" w:cs="Times New Roman"/>
                <w:bCs/>
                <w:sz w:val="24"/>
                <w:szCs w:val="24"/>
              </w:rPr>
              <w:t>-</w:t>
            </w:r>
          </w:p>
        </w:tc>
      </w:tr>
    </w:tbl>
    <w:p w:rsidR="00965010" w:rsidRPr="00682932" w:rsidRDefault="00965010" w:rsidP="00733063">
      <w:pPr>
        <w:widowControl w:val="0"/>
        <w:spacing w:after="0"/>
        <w:rPr>
          <w:rFonts w:ascii="Times New Roman" w:hAnsi="Times New Roman" w:cs="Times New Roman"/>
          <w:sz w:val="28"/>
          <w:szCs w:val="28"/>
        </w:rPr>
      </w:pPr>
    </w:p>
    <w:p w:rsidR="00505DC4" w:rsidRPr="00682932" w:rsidRDefault="00505DC4" w:rsidP="00733063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33B68">
        <w:rPr>
          <w:rFonts w:ascii="Times New Roman" w:hAnsi="Times New Roman" w:cs="Times New Roman"/>
          <w:sz w:val="28"/>
          <w:szCs w:val="28"/>
        </w:rPr>
        <w:t xml:space="preserve">Применение полуфабрикатов из новых высокопрочного и высокоресурсного сплавов для силового набора и обшивки фюзеляжа позволит </w:t>
      </w:r>
      <w:r w:rsidR="00E33B68">
        <w:rPr>
          <w:rFonts w:ascii="Times New Roman" w:hAnsi="Times New Roman" w:cs="Times New Roman"/>
          <w:sz w:val="28"/>
          <w:szCs w:val="28"/>
        </w:rPr>
        <w:t>снизить вес</w:t>
      </w:r>
      <w:r w:rsidRPr="00E33B68">
        <w:rPr>
          <w:rFonts w:ascii="Times New Roman" w:hAnsi="Times New Roman" w:cs="Times New Roman"/>
          <w:sz w:val="28"/>
          <w:szCs w:val="28"/>
        </w:rPr>
        <w:t xml:space="preserve"> изделий за счет повышенной удельной прочности на 15-20 %, при сохранении высокого уровня трещиностойкости и усталостной долговечности по сравнению с серийными сплавами-аналогами В95очТ2 и 1163Т</w:t>
      </w:r>
      <w:r w:rsidR="004B2DC2" w:rsidRPr="004B2DC2">
        <w:rPr>
          <w:rFonts w:ascii="Times New Roman" w:hAnsi="Times New Roman" w:cs="Times New Roman"/>
          <w:sz w:val="28"/>
          <w:szCs w:val="28"/>
        </w:rPr>
        <w:t xml:space="preserve"> [</w:t>
      </w:r>
      <w:r w:rsidR="001C024E">
        <w:rPr>
          <w:rFonts w:ascii="Times New Roman" w:hAnsi="Times New Roman" w:cs="Times New Roman"/>
          <w:sz w:val="28"/>
          <w:szCs w:val="28"/>
        </w:rPr>
        <w:fldChar w:fldCharType="begin"/>
      </w:r>
      <w:r w:rsidR="004B2DC2">
        <w:rPr>
          <w:rFonts w:ascii="Times New Roman" w:hAnsi="Times New Roman" w:cs="Times New Roman"/>
          <w:sz w:val="28"/>
          <w:szCs w:val="28"/>
        </w:rPr>
        <w:instrText xml:space="preserve"> REF _Ref427659159 \r \h </w:instrText>
      </w:r>
      <w:r w:rsidR="001C024E">
        <w:rPr>
          <w:rFonts w:ascii="Times New Roman" w:hAnsi="Times New Roman" w:cs="Times New Roman"/>
          <w:sz w:val="28"/>
          <w:szCs w:val="28"/>
        </w:rPr>
      </w:r>
      <w:r w:rsidR="001C024E">
        <w:rPr>
          <w:rFonts w:ascii="Times New Roman" w:hAnsi="Times New Roman" w:cs="Times New Roman"/>
          <w:sz w:val="28"/>
          <w:szCs w:val="28"/>
        </w:rPr>
        <w:fldChar w:fldCharType="separate"/>
      </w:r>
      <w:r w:rsidR="00205688">
        <w:rPr>
          <w:rFonts w:ascii="Times New Roman" w:hAnsi="Times New Roman" w:cs="Times New Roman"/>
          <w:sz w:val="28"/>
          <w:szCs w:val="28"/>
        </w:rPr>
        <w:t>15</w:t>
      </w:r>
      <w:r w:rsidR="001C024E">
        <w:rPr>
          <w:rFonts w:ascii="Times New Roman" w:hAnsi="Times New Roman" w:cs="Times New Roman"/>
          <w:sz w:val="28"/>
          <w:szCs w:val="28"/>
        </w:rPr>
        <w:fldChar w:fldCharType="end"/>
      </w:r>
      <w:r w:rsidR="004B2DC2" w:rsidRPr="004B2DC2">
        <w:rPr>
          <w:rFonts w:ascii="Times New Roman" w:hAnsi="Times New Roman" w:cs="Times New Roman"/>
          <w:sz w:val="28"/>
          <w:szCs w:val="28"/>
        </w:rPr>
        <w:t>]</w:t>
      </w:r>
      <w:r w:rsidRPr="00682932">
        <w:rPr>
          <w:rFonts w:ascii="Times New Roman" w:hAnsi="Times New Roman" w:cs="Times New Roman"/>
          <w:sz w:val="28"/>
          <w:szCs w:val="28"/>
        </w:rPr>
        <w:t>.</w:t>
      </w:r>
    </w:p>
    <w:p w:rsidR="00207CCE" w:rsidRPr="00682932" w:rsidRDefault="00207CCE" w:rsidP="00733063">
      <w:pPr>
        <w:widowControl w:val="0"/>
        <w:spacing w:after="0"/>
        <w:rPr>
          <w:rFonts w:ascii="Times New Roman" w:hAnsi="Times New Roman" w:cs="Times New Roman"/>
          <w:sz w:val="28"/>
          <w:szCs w:val="28"/>
        </w:rPr>
      </w:pPr>
    </w:p>
    <w:p w:rsidR="00207CCE" w:rsidRDefault="00207CCE" w:rsidP="00733063">
      <w:pPr>
        <w:widowControl w:val="0"/>
        <w:spacing w:after="0"/>
        <w:rPr>
          <w:rFonts w:ascii="Times New Roman" w:hAnsi="Times New Roman" w:cs="Times New Roman"/>
          <w:sz w:val="28"/>
          <w:szCs w:val="28"/>
        </w:rPr>
      </w:pPr>
    </w:p>
    <w:p w:rsidR="00207CCE" w:rsidRPr="00682932" w:rsidRDefault="00207CCE" w:rsidP="00733063">
      <w:pPr>
        <w:widowControl w:val="0"/>
        <w:spacing w:after="0" w:line="360" w:lineRule="auto"/>
        <w:ind w:firstLine="708"/>
        <w:rPr>
          <w:rFonts w:ascii="Times New Roman" w:hAnsi="Times New Roman" w:cs="Times New Roman"/>
          <w:b/>
          <w:sz w:val="28"/>
          <w:szCs w:val="28"/>
        </w:rPr>
      </w:pPr>
      <w:r w:rsidRPr="00682932">
        <w:rPr>
          <w:rFonts w:ascii="Times New Roman" w:hAnsi="Times New Roman" w:cs="Times New Roman"/>
          <w:b/>
          <w:sz w:val="28"/>
          <w:szCs w:val="28"/>
        </w:rPr>
        <w:t>Заключение</w:t>
      </w:r>
    </w:p>
    <w:p w:rsidR="00C95992" w:rsidRDefault="00C95992" w:rsidP="00733063">
      <w:pPr>
        <w:pStyle w:val="a4"/>
        <w:widowControl w:val="0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95992">
        <w:rPr>
          <w:rFonts w:ascii="Times New Roman" w:hAnsi="Times New Roman" w:cs="Times New Roman"/>
          <w:sz w:val="28"/>
          <w:szCs w:val="28"/>
        </w:rPr>
        <w:t>Разработаны алюминий-литиевые сплавы третьего поколения В-1461</w:t>
      </w:r>
      <w:r w:rsidR="00DF613A">
        <w:rPr>
          <w:rFonts w:ascii="Times New Roman" w:hAnsi="Times New Roman" w:cs="Times New Roman"/>
          <w:sz w:val="28"/>
          <w:szCs w:val="28"/>
        </w:rPr>
        <w:t xml:space="preserve"> и</w:t>
      </w:r>
      <w:r w:rsidRPr="00C95992">
        <w:rPr>
          <w:rFonts w:ascii="Times New Roman" w:hAnsi="Times New Roman" w:cs="Times New Roman"/>
          <w:sz w:val="28"/>
          <w:szCs w:val="28"/>
        </w:rPr>
        <w:t xml:space="preserve"> В-1469</w:t>
      </w:r>
      <w:r w:rsidR="00DF613A">
        <w:rPr>
          <w:rFonts w:ascii="Times New Roman" w:hAnsi="Times New Roman" w:cs="Times New Roman"/>
          <w:sz w:val="28"/>
          <w:szCs w:val="28"/>
        </w:rPr>
        <w:t>, обладающие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DF613A">
        <w:rPr>
          <w:rFonts w:ascii="Times New Roman" w:hAnsi="Times New Roman" w:cs="Times New Roman"/>
          <w:sz w:val="28"/>
          <w:szCs w:val="28"/>
        </w:rPr>
        <w:t>высокой</w:t>
      </w:r>
      <w:r>
        <w:rPr>
          <w:rFonts w:ascii="Times New Roman" w:hAnsi="Times New Roman" w:cs="Times New Roman"/>
          <w:sz w:val="28"/>
          <w:szCs w:val="28"/>
        </w:rPr>
        <w:t xml:space="preserve"> технологичностью при изготовлении полуфабрикатов, удельной прочностью, характеристиками трещиностойкости и усталостной долговечности.</w:t>
      </w:r>
    </w:p>
    <w:p w:rsidR="002A7C0D" w:rsidRDefault="002A7C0D" w:rsidP="00733063">
      <w:pPr>
        <w:pStyle w:val="a4"/>
        <w:widowControl w:val="0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</w:t>
      </w:r>
      <w:r w:rsidRPr="00B10D43">
        <w:rPr>
          <w:rFonts w:ascii="Times New Roman" w:hAnsi="Times New Roman" w:cs="Times New Roman"/>
          <w:sz w:val="28"/>
          <w:szCs w:val="28"/>
        </w:rPr>
        <w:t xml:space="preserve">плав В-1461 </w:t>
      </w:r>
      <w:r>
        <w:rPr>
          <w:rFonts w:ascii="Times New Roman" w:hAnsi="Times New Roman" w:cs="Times New Roman"/>
          <w:sz w:val="28"/>
          <w:szCs w:val="28"/>
        </w:rPr>
        <w:t xml:space="preserve">системы </w:t>
      </w:r>
      <w:r>
        <w:rPr>
          <w:rFonts w:ascii="Times New Roman" w:hAnsi="Times New Roman" w:cs="Times New Roman"/>
          <w:sz w:val="28"/>
          <w:szCs w:val="28"/>
          <w:lang w:val="en-US"/>
        </w:rPr>
        <w:t>Al</w:t>
      </w:r>
      <w:r w:rsidRPr="002A7C0D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  <w:lang w:val="en-US"/>
        </w:rPr>
        <w:t>Cu</w:t>
      </w:r>
      <w:r w:rsidRPr="002A7C0D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  <w:lang w:val="en-US"/>
        </w:rPr>
        <w:t>Li</w:t>
      </w:r>
      <w:r w:rsidRPr="002A7C0D">
        <w:rPr>
          <w:rFonts w:ascii="Times New Roman" w:hAnsi="Times New Roman" w:cs="Times New Roman"/>
          <w:sz w:val="28"/>
          <w:szCs w:val="28"/>
        </w:rPr>
        <w:t>-</w:t>
      </w:r>
      <w:r w:rsidR="0082246A">
        <w:rPr>
          <w:rFonts w:ascii="Times New Roman" w:hAnsi="Times New Roman" w:cs="Times New Roman"/>
          <w:sz w:val="28"/>
          <w:szCs w:val="28"/>
          <w:lang w:val="en-US"/>
        </w:rPr>
        <w:t>Zn</w:t>
      </w:r>
      <w:r w:rsidRPr="002A7C0D">
        <w:rPr>
          <w:rFonts w:ascii="Times New Roman" w:hAnsi="Times New Roman" w:cs="Times New Roman"/>
          <w:sz w:val="28"/>
          <w:szCs w:val="28"/>
        </w:rPr>
        <w:t xml:space="preserve"> </w:t>
      </w:r>
      <w:r w:rsidRPr="00B10D43">
        <w:rPr>
          <w:rFonts w:ascii="Times New Roman" w:hAnsi="Times New Roman" w:cs="Times New Roman"/>
          <w:sz w:val="28"/>
          <w:szCs w:val="28"/>
        </w:rPr>
        <w:t xml:space="preserve">применен в изделии </w:t>
      </w:r>
      <w:r w:rsidR="002D4057">
        <w:rPr>
          <w:rFonts w:ascii="Times New Roman" w:hAnsi="Times New Roman" w:cs="Times New Roman"/>
          <w:sz w:val="28"/>
          <w:szCs w:val="28"/>
        </w:rPr>
        <w:br/>
        <w:t>ПАО «Компания «Сухой»</w:t>
      </w:r>
      <w:r w:rsidRPr="00B10D43">
        <w:rPr>
          <w:rFonts w:ascii="Times New Roman" w:hAnsi="Times New Roman" w:cs="Times New Roman"/>
          <w:sz w:val="28"/>
          <w:szCs w:val="28"/>
        </w:rPr>
        <w:t xml:space="preserve"> в виде плит, из которых изготавливаются детали</w:t>
      </w:r>
      <w:r w:rsidRPr="001F7E1C">
        <w:rPr>
          <w:rFonts w:ascii="Times New Roman" w:hAnsi="Times New Roman" w:cs="Times New Roman"/>
          <w:sz w:val="28"/>
          <w:szCs w:val="28"/>
        </w:rPr>
        <w:t xml:space="preserve"> силового набора (шпангоуты, лонжероны, стенки, нервюры и пр.) Замена </w:t>
      </w:r>
      <w:r w:rsidRPr="001F7E1C">
        <w:rPr>
          <w:rFonts w:ascii="Times New Roman" w:hAnsi="Times New Roman" w:cs="Times New Roman"/>
          <w:sz w:val="28"/>
          <w:szCs w:val="28"/>
        </w:rPr>
        <w:lastRenderedPageBreak/>
        <w:t>сплава В95пч сплавом В-1461 позволила обеспечить выигрыш в массе около 150</w:t>
      </w:r>
      <w:r w:rsidR="0082246A">
        <w:rPr>
          <w:rFonts w:ascii="Times New Roman" w:hAnsi="Times New Roman" w:cs="Times New Roman"/>
          <w:sz w:val="28"/>
          <w:szCs w:val="28"/>
        </w:rPr>
        <w:t> </w:t>
      </w:r>
      <w:r w:rsidRPr="001F7E1C">
        <w:rPr>
          <w:rFonts w:ascii="Times New Roman" w:hAnsi="Times New Roman" w:cs="Times New Roman"/>
          <w:sz w:val="28"/>
          <w:szCs w:val="28"/>
        </w:rPr>
        <w:t>кг только за счет пониженной плотности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82246A" w:rsidRPr="00100CB7" w:rsidRDefault="0082246A" w:rsidP="00733063">
      <w:pPr>
        <w:pStyle w:val="a4"/>
        <w:widowControl w:val="0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7589E">
        <w:rPr>
          <w:rFonts w:ascii="Times New Roman" w:hAnsi="Times New Roman" w:cs="Times New Roman"/>
          <w:sz w:val="28"/>
          <w:szCs w:val="28"/>
        </w:rPr>
        <w:t xml:space="preserve">С целью повышения материалоэффективности процессов изготовления деталей изделий авиационной техники в ВИАМ </w:t>
      </w:r>
      <w:r>
        <w:rPr>
          <w:rFonts w:ascii="Times New Roman" w:hAnsi="Times New Roman" w:cs="Times New Roman"/>
          <w:sz w:val="28"/>
          <w:szCs w:val="28"/>
        </w:rPr>
        <w:t xml:space="preserve">также </w:t>
      </w:r>
      <w:r w:rsidRPr="0017589E">
        <w:rPr>
          <w:rFonts w:ascii="Times New Roman" w:hAnsi="Times New Roman" w:cs="Times New Roman"/>
          <w:sz w:val="28"/>
          <w:szCs w:val="28"/>
        </w:rPr>
        <w:t xml:space="preserve">проводятся работы по разработке технологий изготовления высокоточных штамповок из </w:t>
      </w:r>
      <w:r w:rsidRPr="00100CB7">
        <w:rPr>
          <w:rFonts w:ascii="Times New Roman" w:hAnsi="Times New Roman" w:cs="Times New Roman"/>
          <w:sz w:val="28"/>
          <w:szCs w:val="28"/>
        </w:rPr>
        <w:t>сплава В-1469 методами изотермической деформации, позволяющие по сравнению с традиционными технологиями получения поковок и штамповок повысить КИМ в 2-3 раза и снизить трудоемкость при последующей механической обработке сложноконтурных деталей.</w:t>
      </w:r>
    </w:p>
    <w:p w:rsidR="0082246A" w:rsidRPr="00100CB7" w:rsidRDefault="0082246A" w:rsidP="00733063">
      <w:pPr>
        <w:pStyle w:val="a4"/>
        <w:widowControl w:val="0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00CB7">
        <w:rPr>
          <w:rFonts w:ascii="Times New Roman" w:hAnsi="Times New Roman" w:cs="Times New Roman"/>
          <w:sz w:val="28"/>
          <w:szCs w:val="28"/>
        </w:rPr>
        <w:t xml:space="preserve">Применение для  сплава В-1461 разработанного ступенчатого режима старения, а для сплава В-1469 смягчающего одноступенчатого режима позволило повысить характеристики трещиностойкости листов </w:t>
      </w:r>
      <w:r w:rsidRPr="00100CB7">
        <w:rPr>
          <w:rFonts w:ascii="Times New Roman" w:hAnsi="Times New Roman" w:cs="Times New Roman"/>
          <w:sz w:val="28"/>
          <w:szCs w:val="28"/>
        </w:rPr>
        <w:br/>
        <w:t>(</w:t>
      </w:r>
      <w:r w:rsidRPr="00100CB7">
        <w:rPr>
          <w:rFonts w:ascii="Times New Roman" w:hAnsi="Times New Roman" w:cs="Times New Roman"/>
          <w:sz w:val="28"/>
          <w:szCs w:val="28"/>
        </w:rPr>
        <w:sym w:font="Symbol" w:char="F07E"/>
      </w:r>
      <w:r w:rsidRPr="00100CB7">
        <w:rPr>
          <w:rFonts w:ascii="Times New Roman" w:hAnsi="Times New Roman" w:cs="Times New Roman"/>
          <w:sz w:val="28"/>
          <w:szCs w:val="28"/>
        </w:rPr>
        <w:t xml:space="preserve"> на 30 %) при сохранении высокого уровня прочности.</w:t>
      </w:r>
    </w:p>
    <w:p w:rsidR="00100CB7" w:rsidRPr="00100CB7" w:rsidRDefault="00207CCE" w:rsidP="00733063">
      <w:pPr>
        <w:pStyle w:val="a4"/>
        <w:widowControl w:val="0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00CB7">
        <w:rPr>
          <w:rFonts w:ascii="Times New Roman" w:hAnsi="Times New Roman" w:cs="Times New Roman"/>
          <w:sz w:val="28"/>
          <w:szCs w:val="28"/>
        </w:rPr>
        <w:t>В соответствии со Стратегическими направлениями развития материалов и технологий их переработки до 2030 года работы в области материалов на основе алюминия направлены на разработку высокопрочных сплавов с высокой вязкостью разрушения.</w:t>
      </w:r>
      <w:r w:rsidR="0017589E" w:rsidRPr="00100CB7">
        <w:rPr>
          <w:rFonts w:ascii="Times New Roman" w:hAnsi="Times New Roman" w:cs="Times New Roman"/>
          <w:sz w:val="28"/>
          <w:szCs w:val="28"/>
        </w:rPr>
        <w:t xml:space="preserve"> </w:t>
      </w:r>
      <w:r w:rsidR="00100CB7" w:rsidRPr="00100CB7">
        <w:rPr>
          <w:rFonts w:ascii="Times New Roman" w:hAnsi="Times New Roman" w:cs="Times New Roman"/>
          <w:sz w:val="28"/>
          <w:szCs w:val="28"/>
        </w:rPr>
        <w:t>В связи с э</w:t>
      </w:r>
      <w:r w:rsidR="0010222C">
        <w:rPr>
          <w:rFonts w:ascii="Times New Roman" w:hAnsi="Times New Roman" w:cs="Times New Roman"/>
          <w:sz w:val="28"/>
          <w:szCs w:val="28"/>
        </w:rPr>
        <w:t>т</w:t>
      </w:r>
      <w:r w:rsidR="00100CB7" w:rsidRPr="00100CB7">
        <w:rPr>
          <w:rFonts w:ascii="Times New Roman" w:hAnsi="Times New Roman" w:cs="Times New Roman"/>
          <w:sz w:val="28"/>
          <w:szCs w:val="28"/>
        </w:rPr>
        <w:t>им в ВИАМ р</w:t>
      </w:r>
      <w:r w:rsidRPr="00100CB7">
        <w:rPr>
          <w:rFonts w:ascii="Times New Roman" w:hAnsi="Times New Roman" w:cs="Times New Roman"/>
          <w:sz w:val="28"/>
          <w:szCs w:val="28"/>
        </w:rPr>
        <w:t>азработаны алюминий-литиевые сплавы</w:t>
      </w:r>
      <w:r w:rsidR="00226D92" w:rsidRPr="00100CB7">
        <w:rPr>
          <w:rFonts w:ascii="Times New Roman" w:hAnsi="Times New Roman" w:cs="Times New Roman"/>
          <w:sz w:val="28"/>
          <w:szCs w:val="28"/>
        </w:rPr>
        <w:t xml:space="preserve"> </w:t>
      </w:r>
      <w:r w:rsidR="00100CB7" w:rsidRPr="00100CB7">
        <w:rPr>
          <w:rFonts w:ascii="Times New Roman" w:hAnsi="Times New Roman" w:cs="Times New Roman"/>
          <w:sz w:val="28"/>
          <w:szCs w:val="28"/>
        </w:rPr>
        <w:t>нового</w:t>
      </w:r>
      <w:r w:rsidR="00226D92" w:rsidRPr="00100CB7">
        <w:rPr>
          <w:rFonts w:ascii="Times New Roman" w:hAnsi="Times New Roman" w:cs="Times New Roman"/>
          <w:sz w:val="28"/>
          <w:szCs w:val="28"/>
        </w:rPr>
        <w:t xml:space="preserve"> поколения</w:t>
      </w:r>
      <w:r w:rsidRPr="00100CB7">
        <w:rPr>
          <w:rFonts w:ascii="Times New Roman" w:hAnsi="Times New Roman" w:cs="Times New Roman"/>
          <w:sz w:val="28"/>
          <w:szCs w:val="28"/>
        </w:rPr>
        <w:t xml:space="preserve"> В-1480 и В-1481</w:t>
      </w:r>
      <w:r w:rsidR="00100CB7" w:rsidRPr="00100CB7">
        <w:rPr>
          <w:rFonts w:ascii="Times New Roman" w:hAnsi="Times New Roman" w:cs="Times New Roman"/>
          <w:sz w:val="28"/>
          <w:szCs w:val="28"/>
        </w:rPr>
        <w:t xml:space="preserve"> системы </w:t>
      </w:r>
      <w:r w:rsidR="00100CB7" w:rsidRPr="00100CB7">
        <w:rPr>
          <w:rFonts w:ascii="Times New Roman" w:hAnsi="Times New Roman" w:cs="Times New Roman"/>
          <w:sz w:val="28"/>
          <w:szCs w:val="28"/>
          <w:lang w:val="en-US"/>
        </w:rPr>
        <w:t>Al</w:t>
      </w:r>
      <w:r w:rsidR="00100CB7" w:rsidRPr="00100CB7">
        <w:rPr>
          <w:rFonts w:ascii="Times New Roman" w:hAnsi="Times New Roman" w:cs="Times New Roman"/>
          <w:sz w:val="28"/>
          <w:szCs w:val="28"/>
        </w:rPr>
        <w:noBreakHyphen/>
      </w:r>
      <w:r w:rsidR="00100CB7" w:rsidRPr="00100CB7">
        <w:rPr>
          <w:rFonts w:ascii="Times New Roman" w:hAnsi="Times New Roman" w:cs="Times New Roman"/>
          <w:sz w:val="28"/>
          <w:szCs w:val="28"/>
          <w:lang w:val="en-US"/>
        </w:rPr>
        <w:t>Cu</w:t>
      </w:r>
      <w:r w:rsidR="00100CB7" w:rsidRPr="00100CB7">
        <w:rPr>
          <w:rFonts w:ascii="Times New Roman" w:hAnsi="Times New Roman" w:cs="Times New Roman"/>
          <w:sz w:val="28"/>
          <w:szCs w:val="28"/>
        </w:rPr>
        <w:t>-</w:t>
      </w:r>
      <w:r w:rsidR="00100CB7" w:rsidRPr="00100CB7">
        <w:rPr>
          <w:rFonts w:ascii="Times New Roman" w:hAnsi="Times New Roman" w:cs="Times New Roman"/>
          <w:sz w:val="28"/>
          <w:szCs w:val="28"/>
          <w:lang w:val="en-US"/>
        </w:rPr>
        <w:t>Li</w:t>
      </w:r>
      <w:r w:rsidR="00100CB7" w:rsidRPr="00100CB7">
        <w:rPr>
          <w:rFonts w:ascii="Times New Roman" w:hAnsi="Times New Roman" w:cs="Times New Roman"/>
          <w:sz w:val="28"/>
          <w:szCs w:val="28"/>
        </w:rPr>
        <w:t xml:space="preserve"> с пониженным содержанием примесей железа и кремния, а также лития для повышения характеристик трещиностойкости и технологичности. Применение полуфабрикатов из новых высокопрочного и высокоресурсного сплавов для силового набора и обшивки фюзеляжа позволит снизить вес изделий за счет повышенной удельной прочности на 15-20 %, при сохранении высокого уровня трещиностойкости и усталостной долговечности по сравнению с серийными сплавами-аналогами В95очТ2 и 1163Т</w:t>
      </w:r>
      <w:r w:rsidR="0010222C">
        <w:rPr>
          <w:rFonts w:ascii="Times New Roman" w:hAnsi="Times New Roman" w:cs="Times New Roman"/>
          <w:sz w:val="28"/>
          <w:szCs w:val="28"/>
        </w:rPr>
        <w:t>.</w:t>
      </w:r>
    </w:p>
    <w:p w:rsidR="00207CCE" w:rsidRPr="00100CB7" w:rsidRDefault="00207CCE" w:rsidP="00733063">
      <w:pPr>
        <w:pStyle w:val="a4"/>
        <w:widowControl w:val="0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00CB7">
        <w:rPr>
          <w:rFonts w:ascii="Times New Roman" w:hAnsi="Times New Roman" w:cs="Times New Roman"/>
          <w:sz w:val="28"/>
          <w:szCs w:val="28"/>
        </w:rPr>
        <w:t xml:space="preserve">Разработана линейка СИАЛов на основе тонких листов алюминий-литиевых сплавов, обладающие сниженной в 10 раз скоростью развития усталостных трещин. Проводятся работы по разработке схем и </w:t>
      </w:r>
      <w:r w:rsidRPr="00100CB7">
        <w:rPr>
          <w:rFonts w:ascii="Times New Roman" w:hAnsi="Times New Roman" w:cs="Times New Roman"/>
          <w:sz w:val="28"/>
          <w:szCs w:val="28"/>
        </w:rPr>
        <w:lastRenderedPageBreak/>
        <w:t>технологий соединений, слоистых алюмостеклопластиков различными способами, обеспечивающими равнопрочные основному материалу соединения.</w:t>
      </w:r>
    </w:p>
    <w:p w:rsidR="00207CCE" w:rsidRPr="00682932" w:rsidRDefault="00207CCE" w:rsidP="00733063">
      <w:pPr>
        <w:pStyle w:val="a4"/>
        <w:widowControl w:val="0"/>
        <w:spacing w:after="0" w:line="360" w:lineRule="auto"/>
        <w:ind w:left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07CCE" w:rsidRPr="00DA622F" w:rsidRDefault="00DA622F" w:rsidP="00733063">
      <w:pPr>
        <w:pStyle w:val="a4"/>
        <w:widowControl w:val="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A622F">
        <w:rPr>
          <w:rFonts w:ascii="Times New Roman" w:hAnsi="Times New Roman" w:cs="Times New Roman"/>
          <w:sz w:val="28"/>
          <w:szCs w:val="28"/>
        </w:rPr>
        <w:t>Литература</w:t>
      </w:r>
    </w:p>
    <w:p w:rsidR="00AB162D" w:rsidRPr="00AB162D" w:rsidRDefault="00AB162D" w:rsidP="00AB162D">
      <w:pPr>
        <w:widowControl w:val="0"/>
        <w:numPr>
          <w:ilvl w:val="0"/>
          <w:numId w:val="5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bookmarkStart w:id="1" w:name="_Ref425348465"/>
      <w:bookmarkStart w:id="2" w:name="_Ref395114191"/>
      <w:bookmarkStart w:id="3" w:name="_Ref395114216"/>
      <w:r w:rsidRPr="00AB162D">
        <w:rPr>
          <w:rFonts w:ascii="Times New Roman" w:hAnsi="Times New Roman" w:cs="Times New Roman"/>
          <w:sz w:val="28"/>
          <w:szCs w:val="28"/>
        </w:rPr>
        <w:t xml:space="preserve">Каблов Е.Н. Материалы и химические технологии для авиационной техники // </w:t>
      </w:r>
      <w:hyperlink r:id="rId10" w:history="1">
        <w:r w:rsidRPr="00AB162D">
          <w:rPr>
            <w:rFonts w:ascii="Times New Roman" w:hAnsi="Times New Roman" w:cs="Times New Roman"/>
            <w:sz w:val="28"/>
            <w:szCs w:val="28"/>
          </w:rPr>
          <w:t>Вестник Российской академии наук</w:t>
        </w:r>
      </w:hyperlink>
      <w:r w:rsidRPr="00AB162D">
        <w:rPr>
          <w:rFonts w:ascii="Times New Roman" w:hAnsi="Times New Roman" w:cs="Times New Roman"/>
          <w:sz w:val="28"/>
          <w:szCs w:val="28"/>
        </w:rPr>
        <w:t>. 2012. Т. 82. №</w:t>
      </w:r>
      <w:r>
        <w:rPr>
          <w:rFonts w:ascii="Times New Roman" w:hAnsi="Times New Roman" w:cs="Times New Roman"/>
          <w:sz w:val="28"/>
          <w:szCs w:val="28"/>
        </w:rPr>
        <w:t> </w:t>
      </w:r>
      <w:r w:rsidRPr="00AB162D">
        <w:rPr>
          <w:rFonts w:ascii="Times New Roman" w:hAnsi="Times New Roman" w:cs="Times New Roman"/>
          <w:sz w:val="28"/>
          <w:szCs w:val="28"/>
        </w:rPr>
        <w:t>6. С. 520.</w:t>
      </w:r>
      <w:bookmarkEnd w:id="1"/>
    </w:p>
    <w:p w:rsidR="00FD2B03" w:rsidRPr="00592E0E" w:rsidRDefault="00FD2B03" w:rsidP="00733063">
      <w:pPr>
        <w:widowControl w:val="0"/>
        <w:numPr>
          <w:ilvl w:val="0"/>
          <w:numId w:val="5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bookmarkStart w:id="4" w:name="_Ref427768578"/>
      <w:r w:rsidRPr="00592E0E">
        <w:rPr>
          <w:rFonts w:ascii="Times New Roman" w:hAnsi="Times New Roman" w:cs="Times New Roman"/>
          <w:sz w:val="28"/>
          <w:szCs w:val="28"/>
        </w:rPr>
        <w:t>Фридляндер И.Н. Воспоминания о создании авиакосмической и атомной техники из алюминиевых сплавов. М.: Наука. 2005. 275 с.</w:t>
      </w:r>
      <w:bookmarkEnd w:id="2"/>
      <w:bookmarkEnd w:id="4"/>
    </w:p>
    <w:p w:rsidR="00FD2B03" w:rsidRPr="00592E0E" w:rsidRDefault="00FD2B03" w:rsidP="00733063">
      <w:pPr>
        <w:widowControl w:val="0"/>
        <w:numPr>
          <w:ilvl w:val="0"/>
          <w:numId w:val="5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bookmarkStart w:id="5" w:name="_Ref396911838"/>
      <w:bookmarkStart w:id="6" w:name="_Ref396911836"/>
      <w:bookmarkEnd w:id="3"/>
      <w:r w:rsidRPr="00592E0E">
        <w:rPr>
          <w:rFonts w:ascii="Times New Roman" w:hAnsi="Times New Roman" w:cs="Times New Roman"/>
          <w:sz w:val="28"/>
          <w:szCs w:val="28"/>
        </w:rPr>
        <w:t xml:space="preserve">Антипов В.В., Сенаторова О.Г., Ткаченко Е.А., Вахромов Р.О. Высокопрочные </w:t>
      </w:r>
      <w:r w:rsidRPr="00592E0E">
        <w:rPr>
          <w:rFonts w:ascii="Times New Roman" w:hAnsi="Times New Roman" w:cs="Times New Roman"/>
          <w:sz w:val="28"/>
          <w:szCs w:val="28"/>
          <w:lang w:val="en-US"/>
        </w:rPr>
        <w:t>Al</w:t>
      </w:r>
      <w:r w:rsidRPr="00592E0E">
        <w:rPr>
          <w:rFonts w:ascii="Times New Roman" w:hAnsi="Times New Roman" w:cs="Times New Roman"/>
          <w:sz w:val="28"/>
          <w:szCs w:val="28"/>
        </w:rPr>
        <w:t>–</w:t>
      </w:r>
      <w:r w:rsidRPr="00592E0E">
        <w:rPr>
          <w:rFonts w:ascii="Times New Roman" w:hAnsi="Times New Roman" w:cs="Times New Roman"/>
          <w:sz w:val="28"/>
          <w:szCs w:val="28"/>
          <w:lang w:val="en-US"/>
        </w:rPr>
        <w:t>Zn</w:t>
      </w:r>
      <w:r w:rsidRPr="00592E0E">
        <w:rPr>
          <w:rFonts w:ascii="Times New Roman" w:hAnsi="Times New Roman" w:cs="Times New Roman"/>
          <w:sz w:val="28"/>
          <w:szCs w:val="28"/>
        </w:rPr>
        <w:t>–</w:t>
      </w:r>
      <w:r w:rsidRPr="00592E0E">
        <w:rPr>
          <w:rFonts w:ascii="Times New Roman" w:hAnsi="Times New Roman" w:cs="Times New Roman"/>
          <w:sz w:val="28"/>
          <w:szCs w:val="28"/>
          <w:lang w:val="en-US"/>
        </w:rPr>
        <w:t>Mg</w:t>
      </w:r>
      <w:r w:rsidRPr="00592E0E">
        <w:rPr>
          <w:rFonts w:ascii="Times New Roman" w:hAnsi="Times New Roman" w:cs="Times New Roman"/>
          <w:sz w:val="28"/>
          <w:szCs w:val="28"/>
        </w:rPr>
        <w:t>–</w:t>
      </w:r>
      <w:r w:rsidRPr="00592E0E">
        <w:rPr>
          <w:rFonts w:ascii="Times New Roman" w:hAnsi="Times New Roman" w:cs="Times New Roman"/>
          <w:sz w:val="28"/>
          <w:szCs w:val="28"/>
          <w:lang w:val="en-US"/>
        </w:rPr>
        <w:t>Cu</w:t>
      </w:r>
      <w:r w:rsidRPr="00592E0E">
        <w:rPr>
          <w:rFonts w:ascii="Times New Roman" w:hAnsi="Times New Roman" w:cs="Times New Roman"/>
          <w:sz w:val="28"/>
          <w:szCs w:val="28"/>
        </w:rPr>
        <w:t xml:space="preserve">-сплавы и легкие </w:t>
      </w:r>
      <w:r w:rsidRPr="00592E0E">
        <w:rPr>
          <w:rFonts w:ascii="Times New Roman" w:hAnsi="Times New Roman" w:cs="Times New Roman"/>
          <w:sz w:val="28"/>
          <w:szCs w:val="28"/>
          <w:lang w:val="en-US"/>
        </w:rPr>
        <w:t>Al</w:t>
      </w:r>
      <w:r w:rsidRPr="00592E0E">
        <w:rPr>
          <w:rFonts w:ascii="Times New Roman" w:hAnsi="Times New Roman" w:cs="Times New Roman"/>
          <w:sz w:val="28"/>
          <w:szCs w:val="28"/>
        </w:rPr>
        <w:t>–</w:t>
      </w:r>
      <w:r w:rsidRPr="00592E0E">
        <w:rPr>
          <w:rFonts w:ascii="Times New Roman" w:hAnsi="Times New Roman" w:cs="Times New Roman"/>
          <w:sz w:val="28"/>
          <w:szCs w:val="28"/>
          <w:lang w:val="en-US"/>
        </w:rPr>
        <w:t>Li</w:t>
      </w:r>
      <w:r w:rsidRPr="00592E0E">
        <w:rPr>
          <w:rFonts w:ascii="Times New Roman" w:hAnsi="Times New Roman" w:cs="Times New Roman"/>
          <w:sz w:val="28"/>
          <w:szCs w:val="28"/>
        </w:rPr>
        <w:t>-сплавы //МиТОМ. 2011. №9. С. 27–32.</w:t>
      </w:r>
      <w:bookmarkEnd w:id="5"/>
    </w:p>
    <w:p w:rsidR="00FD2B03" w:rsidRPr="00592E0E" w:rsidRDefault="00FD2B03" w:rsidP="00733063">
      <w:pPr>
        <w:widowControl w:val="0"/>
        <w:numPr>
          <w:ilvl w:val="0"/>
          <w:numId w:val="5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bookmarkStart w:id="7" w:name="_Ref398661051"/>
      <w:r w:rsidRPr="00592E0E">
        <w:rPr>
          <w:rFonts w:ascii="Times New Roman" w:hAnsi="Times New Roman" w:cs="Times New Roman"/>
          <w:sz w:val="28"/>
          <w:szCs w:val="28"/>
        </w:rPr>
        <w:t xml:space="preserve">Белов Н.А., Антипов В.В., Кайбышев Р.О., Эскин Д.Г. Международная конференция по алюминиевым сплавам </w:t>
      </w:r>
      <w:r w:rsidRPr="00592E0E">
        <w:rPr>
          <w:rFonts w:ascii="Times New Roman" w:hAnsi="Times New Roman" w:cs="Times New Roman"/>
          <w:sz w:val="28"/>
          <w:szCs w:val="28"/>
          <w:lang w:val="en-US"/>
        </w:rPr>
        <w:t>ICAA</w:t>
      </w:r>
      <w:r w:rsidRPr="00592E0E">
        <w:rPr>
          <w:rFonts w:ascii="Times New Roman" w:hAnsi="Times New Roman" w:cs="Times New Roman"/>
          <w:sz w:val="28"/>
          <w:szCs w:val="28"/>
        </w:rPr>
        <w:t>12 //МиТОМ. 2011. №9. С. 3–5.</w:t>
      </w:r>
      <w:bookmarkStart w:id="8" w:name="_Ref396922995"/>
      <w:bookmarkEnd w:id="6"/>
      <w:bookmarkEnd w:id="7"/>
    </w:p>
    <w:p w:rsidR="00207CCE" w:rsidRDefault="00FD2B03" w:rsidP="00733063">
      <w:pPr>
        <w:widowControl w:val="0"/>
        <w:numPr>
          <w:ilvl w:val="0"/>
          <w:numId w:val="5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bookmarkStart w:id="9" w:name="_Ref427600591"/>
      <w:r w:rsidRPr="00592E0E">
        <w:rPr>
          <w:rFonts w:ascii="Times New Roman" w:hAnsi="Times New Roman" w:cs="Times New Roman"/>
          <w:sz w:val="28"/>
          <w:szCs w:val="28"/>
        </w:rPr>
        <w:t>Антипов В.В. Технологичный алюминий-литиевый сплав 1441 и слоистые гибридные композиты на его основе //Металлург. 2012. №5. С. 36–39.</w:t>
      </w:r>
      <w:bookmarkEnd w:id="8"/>
      <w:bookmarkEnd w:id="9"/>
    </w:p>
    <w:p w:rsidR="00536C05" w:rsidRPr="00592E0E" w:rsidRDefault="00536C05" w:rsidP="00536C05">
      <w:pPr>
        <w:widowControl w:val="0"/>
        <w:numPr>
          <w:ilvl w:val="0"/>
          <w:numId w:val="5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bookmarkStart w:id="10" w:name="_Ref398714097"/>
      <w:bookmarkStart w:id="11" w:name="_Ref396988313"/>
      <w:bookmarkStart w:id="12" w:name="_Ref427601421"/>
      <w:bookmarkStart w:id="13" w:name="_Ref395190496"/>
      <w:r w:rsidRPr="00592E0E">
        <w:rPr>
          <w:rFonts w:ascii="Times New Roman" w:hAnsi="Times New Roman" w:cs="Times New Roman"/>
          <w:sz w:val="28"/>
          <w:szCs w:val="28"/>
        </w:rPr>
        <w:t xml:space="preserve">Каблов Е.Н., Антипов В.В., Сенаторова О.Г. Слоистые алюмостеклопластики СИАЛ-1441 и сотрудничество с </w:t>
      </w:r>
      <w:r w:rsidRPr="00592E0E">
        <w:rPr>
          <w:rFonts w:ascii="Times New Roman" w:hAnsi="Times New Roman" w:cs="Times New Roman"/>
          <w:sz w:val="28"/>
          <w:szCs w:val="28"/>
          <w:lang w:val="en-US"/>
        </w:rPr>
        <w:t>Airbus</w:t>
      </w:r>
      <w:r w:rsidRPr="00592E0E">
        <w:rPr>
          <w:rFonts w:ascii="Times New Roman" w:hAnsi="Times New Roman" w:cs="Times New Roman"/>
          <w:sz w:val="28"/>
          <w:szCs w:val="28"/>
        </w:rPr>
        <w:t xml:space="preserve"> и </w:t>
      </w:r>
      <w:r w:rsidRPr="00592E0E">
        <w:rPr>
          <w:rFonts w:ascii="Times New Roman" w:hAnsi="Times New Roman" w:cs="Times New Roman"/>
          <w:sz w:val="28"/>
          <w:szCs w:val="28"/>
          <w:lang w:val="en-US"/>
        </w:rPr>
        <w:t>TU</w:t>
      </w:r>
      <w:r w:rsidRPr="00592E0E">
        <w:rPr>
          <w:rFonts w:ascii="Times New Roman" w:hAnsi="Times New Roman" w:cs="Times New Roman"/>
          <w:sz w:val="28"/>
          <w:szCs w:val="28"/>
        </w:rPr>
        <w:t xml:space="preserve"> </w:t>
      </w:r>
      <w:r w:rsidRPr="00592E0E">
        <w:rPr>
          <w:rFonts w:ascii="Times New Roman" w:hAnsi="Times New Roman" w:cs="Times New Roman"/>
          <w:sz w:val="28"/>
          <w:szCs w:val="28"/>
          <w:lang w:val="en-US"/>
        </w:rPr>
        <w:t>Delft</w:t>
      </w:r>
      <w:r w:rsidRPr="00592E0E">
        <w:rPr>
          <w:rFonts w:ascii="Times New Roman" w:hAnsi="Times New Roman" w:cs="Times New Roman"/>
          <w:sz w:val="28"/>
          <w:szCs w:val="28"/>
        </w:rPr>
        <w:t xml:space="preserve"> //Цветные металлы. 2013. №9. С. 50–53.</w:t>
      </w:r>
      <w:bookmarkEnd w:id="10"/>
    </w:p>
    <w:p w:rsidR="00536C05" w:rsidRDefault="00536C05" w:rsidP="00536C05">
      <w:pPr>
        <w:widowControl w:val="0"/>
        <w:numPr>
          <w:ilvl w:val="0"/>
          <w:numId w:val="5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bookmarkStart w:id="14" w:name="_Ref427767496"/>
      <w:r w:rsidRPr="00592E0E">
        <w:rPr>
          <w:rFonts w:ascii="Times New Roman" w:hAnsi="Times New Roman" w:cs="Times New Roman"/>
          <w:sz w:val="28"/>
          <w:szCs w:val="28"/>
        </w:rPr>
        <w:t>Антипов В.В., Сенаторова О.Г., Сидельников В.В., Шестов В.В. Конструкционные слоистые материалы СИАЛ //Клеи. Герметики. Технологии. 2012. №6.</w:t>
      </w:r>
      <w:bookmarkEnd w:id="11"/>
      <w:r w:rsidRPr="00592E0E">
        <w:rPr>
          <w:rFonts w:ascii="Times New Roman" w:hAnsi="Times New Roman" w:cs="Times New Roman"/>
          <w:sz w:val="28"/>
          <w:szCs w:val="28"/>
        </w:rPr>
        <w:t xml:space="preserve"> С. 13–17.</w:t>
      </w:r>
      <w:bookmarkEnd w:id="12"/>
      <w:bookmarkEnd w:id="14"/>
    </w:p>
    <w:p w:rsidR="00536C05" w:rsidRPr="00536C05" w:rsidRDefault="00536C05" w:rsidP="00536C05">
      <w:pPr>
        <w:widowControl w:val="0"/>
        <w:numPr>
          <w:ilvl w:val="0"/>
          <w:numId w:val="5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bookmarkStart w:id="15" w:name="_Ref396840743"/>
      <w:bookmarkStart w:id="16" w:name="_Ref396988590"/>
      <w:r w:rsidRPr="00592E0E">
        <w:rPr>
          <w:rFonts w:ascii="Times New Roman" w:hAnsi="Times New Roman" w:cs="Times New Roman"/>
          <w:sz w:val="28"/>
          <w:szCs w:val="28"/>
          <w:lang w:val="en-US"/>
        </w:rPr>
        <w:t>Prasad N.E., Gokhale A., Wanhill R.J.H. Aluminium-lithium alloys: processing, properties, and applications. 201</w:t>
      </w:r>
      <w:bookmarkEnd w:id="15"/>
      <w:r w:rsidRPr="00592E0E">
        <w:rPr>
          <w:rFonts w:ascii="Times New Roman" w:hAnsi="Times New Roman" w:cs="Times New Roman"/>
          <w:sz w:val="28"/>
          <w:szCs w:val="28"/>
          <w:lang w:val="en-US"/>
        </w:rPr>
        <w:t>3. 608 p.</w:t>
      </w:r>
      <w:bookmarkEnd w:id="16"/>
    </w:p>
    <w:p w:rsidR="00536C05" w:rsidRPr="00592E0E" w:rsidRDefault="00536C05" w:rsidP="00536C05">
      <w:pPr>
        <w:widowControl w:val="0"/>
        <w:numPr>
          <w:ilvl w:val="0"/>
          <w:numId w:val="5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bookmarkStart w:id="17" w:name="_Ref395193065"/>
      <w:bookmarkStart w:id="18" w:name="_Ref427601985"/>
      <w:r w:rsidRPr="00592E0E">
        <w:rPr>
          <w:rFonts w:ascii="Times New Roman" w:hAnsi="Times New Roman" w:cs="Times New Roman"/>
          <w:sz w:val="28"/>
          <w:szCs w:val="28"/>
        </w:rPr>
        <w:t xml:space="preserve">Оглодков М.С., Хохлатова Л.Б., Колобнев Н.И., Филатов А.А., Попова Ю.А. Перспектива применения плит из высокопрочного сплава </w:t>
      </w:r>
      <w:r w:rsidRPr="00592E0E">
        <w:rPr>
          <w:rFonts w:ascii="Times New Roman" w:hAnsi="Times New Roman" w:cs="Times New Roman"/>
          <w:sz w:val="28"/>
          <w:szCs w:val="28"/>
        </w:rPr>
        <w:lastRenderedPageBreak/>
        <w:t>В</w:t>
      </w:r>
      <w:r w:rsidR="00AB162D">
        <w:rPr>
          <w:rFonts w:ascii="Times New Roman" w:hAnsi="Times New Roman" w:cs="Times New Roman"/>
          <w:sz w:val="28"/>
          <w:szCs w:val="28"/>
        </w:rPr>
        <w:noBreakHyphen/>
      </w:r>
      <w:r w:rsidRPr="00592E0E">
        <w:rPr>
          <w:rFonts w:ascii="Times New Roman" w:hAnsi="Times New Roman" w:cs="Times New Roman"/>
          <w:sz w:val="28"/>
          <w:szCs w:val="28"/>
        </w:rPr>
        <w:t>1461 пониженной плотности в самолетных конструкциях</w:t>
      </w:r>
      <w:bookmarkEnd w:id="17"/>
      <w:r w:rsidRPr="00592E0E">
        <w:rPr>
          <w:rFonts w:ascii="Times New Roman" w:hAnsi="Times New Roman" w:cs="Times New Roman"/>
          <w:sz w:val="28"/>
          <w:szCs w:val="28"/>
        </w:rPr>
        <w:t xml:space="preserve"> //Все материалы. Энциклопедический справочник. 2014. №2. С. 16–22.</w:t>
      </w:r>
      <w:bookmarkEnd w:id="18"/>
    </w:p>
    <w:p w:rsidR="00536C05" w:rsidRPr="002C0251" w:rsidRDefault="00536C05" w:rsidP="00536C05">
      <w:pPr>
        <w:widowControl w:val="0"/>
        <w:numPr>
          <w:ilvl w:val="0"/>
          <w:numId w:val="5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bookmarkStart w:id="19" w:name="_Ref396908910"/>
      <w:r w:rsidRPr="00592E0E">
        <w:rPr>
          <w:rFonts w:ascii="Times New Roman" w:hAnsi="Times New Roman" w:cs="Times New Roman"/>
          <w:sz w:val="28"/>
          <w:szCs w:val="28"/>
          <w:lang w:val="en-US"/>
        </w:rPr>
        <w:t xml:space="preserve">Giummarra C., Rioja R.J., Bray G.H., Magnusen P.E., Moran J.P. Development of corrosion </w:t>
      </w:r>
      <w:r w:rsidRPr="002C0251">
        <w:rPr>
          <w:rFonts w:ascii="Times New Roman" w:hAnsi="Times New Roman" w:cs="Times New Roman"/>
          <w:sz w:val="28"/>
          <w:szCs w:val="28"/>
          <w:lang w:val="en-US"/>
        </w:rPr>
        <w:t>resistant, high toughness aluminium-lithium aerospace alloys /Proceedings of the 11 ICAA. 2014. P. 176</w:t>
      </w:r>
      <w:r w:rsidRPr="002C0251">
        <w:rPr>
          <w:rFonts w:ascii="Times New Roman" w:hAnsi="Times New Roman" w:cs="Times New Roman"/>
          <w:sz w:val="28"/>
          <w:szCs w:val="28"/>
        </w:rPr>
        <w:t>–</w:t>
      </w:r>
      <w:r w:rsidRPr="002C0251">
        <w:rPr>
          <w:rFonts w:ascii="Times New Roman" w:hAnsi="Times New Roman" w:cs="Times New Roman"/>
          <w:sz w:val="28"/>
          <w:szCs w:val="28"/>
          <w:lang w:val="en-US"/>
        </w:rPr>
        <w:t>188.</w:t>
      </w:r>
      <w:bookmarkEnd w:id="19"/>
    </w:p>
    <w:p w:rsidR="002C0251" w:rsidRPr="00AB162D" w:rsidRDefault="002C0251" w:rsidP="00536C05">
      <w:pPr>
        <w:widowControl w:val="0"/>
        <w:numPr>
          <w:ilvl w:val="0"/>
          <w:numId w:val="5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bookmarkStart w:id="20" w:name="_Ref427768100"/>
      <w:r w:rsidRPr="002C0251">
        <w:rPr>
          <w:rFonts w:ascii="Times New Roman" w:hAnsi="Times New Roman" w:cs="Times New Roman"/>
          <w:sz w:val="28"/>
          <w:szCs w:val="28"/>
        </w:rPr>
        <w:t xml:space="preserve">Клочкова Ю.Ю., Грушко О.Е., Ланцова Л.П., Бурляева И.П., </w:t>
      </w:r>
      <w:r w:rsidRPr="002C0251">
        <w:rPr>
          <w:rFonts w:ascii="Times New Roman" w:hAnsi="Times New Roman" w:cs="Times New Roman"/>
          <w:sz w:val="28"/>
          <w:szCs w:val="28"/>
        </w:rPr>
        <w:br/>
        <w:t>Овсянников Б.В. Освоение в промышленном производстве полуфабрикатов из перспективного алюминий-литиевого сплава В-1469 // Авиационные материалы и технологии. 2011. № 1. С. 8–12.</w:t>
      </w:r>
      <w:bookmarkEnd w:id="20"/>
    </w:p>
    <w:p w:rsidR="00AB162D" w:rsidRDefault="00AB162D" w:rsidP="00AB162D">
      <w:pPr>
        <w:widowControl w:val="0"/>
        <w:numPr>
          <w:ilvl w:val="0"/>
          <w:numId w:val="5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bookmarkStart w:id="21" w:name="_Ref427768719"/>
      <w:r>
        <w:rPr>
          <w:rFonts w:ascii="Times New Roman" w:hAnsi="Times New Roman" w:cs="Times New Roman"/>
          <w:sz w:val="28"/>
          <w:szCs w:val="28"/>
          <w:lang w:val="en-US"/>
        </w:rPr>
        <w:t>Troeger P., Domack M.S., Wagner J.A. Microstructural and Mechanical Property Characterization of Shear Formed Aerospace Aluminum Alloys /NASA. Langly Research Center Hampton. Virginia. 2000.</w:t>
      </w:r>
      <w:bookmarkEnd w:id="21"/>
    </w:p>
    <w:p w:rsidR="00AB162D" w:rsidRDefault="00AB162D" w:rsidP="00AB162D">
      <w:pPr>
        <w:widowControl w:val="0"/>
        <w:numPr>
          <w:ilvl w:val="0"/>
          <w:numId w:val="5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bookmarkStart w:id="22" w:name="_Ref395193410"/>
      <w:r>
        <w:rPr>
          <w:rFonts w:ascii="Times New Roman" w:hAnsi="Times New Roman" w:cs="Times New Roman"/>
          <w:sz w:val="28"/>
          <w:szCs w:val="28"/>
          <w:lang w:val="en-US"/>
        </w:rPr>
        <w:t>Hales S.J., Hafley R.A. Structure-Property Correlations in Al-Li Alloy Integrally Stiffened Extrusions /NASA, Langly Research Center Hampton. 2001.</w:t>
      </w:r>
      <w:bookmarkEnd w:id="22"/>
    </w:p>
    <w:p w:rsidR="002C0251" w:rsidRPr="00100CB7" w:rsidRDefault="002C0251" w:rsidP="002C0251">
      <w:pPr>
        <w:widowControl w:val="0"/>
        <w:numPr>
          <w:ilvl w:val="0"/>
          <w:numId w:val="5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bookmarkStart w:id="23" w:name="_Ref427661380"/>
      <w:r w:rsidRPr="002C0251">
        <w:rPr>
          <w:rFonts w:ascii="Times New Roman" w:hAnsi="Times New Roman" w:cs="Times New Roman"/>
          <w:sz w:val="28"/>
          <w:szCs w:val="28"/>
        </w:rPr>
        <w:t>Романенко</w:t>
      </w:r>
      <w:r w:rsidR="00AB162D" w:rsidRPr="00AB162D">
        <w:rPr>
          <w:rFonts w:ascii="Times New Roman" w:hAnsi="Times New Roman" w:cs="Times New Roman"/>
          <w:sz w:val="28"/>
          <w:szCs w:val="28"/>
        </w:rPr>
        <w:t xml:space="preserve"> </w:t>
      </w:r>
      <w:r w:rsidR="00AB162D" w:rsidRPr="002C0251">
        <w:rPr>
          <w:rFonts w:ascii="Times New Roman" w:hAnsi="Times New Roman" w:cs="Times New Roman"/>
          <w:sz w:val="28"/>
          <w:szCs w:val="28"/>
        </w:rPr>
        <w:t>В.А.</w:t>
      </w:r>
      <w:r w:rsidRPr="002C0251">
        <w:rPr>
          <w:rFonts w:ascii="Times New Roman" w:hAnsi="Times New Roman" w:cs="Times New Roman"/>
          <w:sz w:val="28"/>
          <w:szCs w:val="28"/>
        </w:rPr>
        <w:t>, Клочкова</w:t>
      </w:r>
      <w:r w:rsidR="00AB162D" w:rsidRPr="00AB162D">
        <w:rPr>
          <w:rFonts w:ascii="Times New Roman" w:hAnsi="Times New Roman" w:cs="Times New Roman"/>
          <w:sz w:val="28"/>
          <w:szCs w:val="28"/>
        </w:rPr>
        <w:t xml:space="preserve"> </w:t>
      </w:r>
      <w:r w:rsidR="00AB162D" w:rsidRPr="002C0251">
        <w:rPr>
          <w:rFonts w:ascii="Times New Roman" w:hAnsi="Times New Roman" w:cs="Times New Roman"/>
          <w:sz w:val="28"/>
          <w:szCs w:val="28"/>
        </w:rPr>
        <w:t>Ю.Ю.</w:t>
      </w:r>
      <w:r w:rsidRPr="002C0251">
        <w:rPr>
          <w:rFonts w:ascii="Times New Roman" w:hAnsi="Times New Roman" w:cs="Times New Roman"/>
          <w:sz w:val="28"/>
          <w:szCs w:val="28"/>
        </w:rPr>
        <w:t>, Клочков</w:t>
      </w:r>
      <w:r w:rsidR="00AB162D" w:rsidRPr="00AB162D">
        <w:rPr>
          <w:rFonts w:ascii="Times New Roman" w:hAnsi="Times New Roman" w:cs="Times New Roman"/>
          <w:sz w:val="28"/>
          <w:szCs w:val="28"/>
        </w:rPr>
        <w:t xml:space="preserve"> </w:t>
      </w:r>
      <w:r w:rsidR="00AB162D" w:rsidRPr="002C0251">
        <w:rPr>
          <w:rFonts w:ascii="Times New Roman" w:hAnsi="Times New Roman" w:cs="Times New Roman"/>
          <w:sz w:val="28"/>
          <w:szCs w:val="28"/>
        </w:rPr>
        <w:t>Г.Г.</w:t>
      </w:r>
      <w:r w:rsidRPr="00100CB7">
        <w:rPr>
          <w:rFonts w:ascii="Times New Roman" w:hAnsi="Times New Roman" w:cs="Times New Roman"/>
          <w:sz w:val="28"/>
          <w:szCs w:val="28"/>
        </w:rPr>
        <w:t>, Бурляева</w:t>
      </w:r>
      <w:r w:rsidRPr="00100CB7">
        <w:rPr>
          <w:rFonts w:ascii="Times New Roman" w:hAnsi="Times New Roman" w:cs="Times New Roman"/>
          <w:i/>
          <w:sz w:val="28"/>
          <w:szCs w:val="28"/>
          <w:vertAlign w:val="superscript"/>
        </w:rPr>
        <w:t xml:space="preserve"> </w:t>
      </w:r>
      <w:r w:rsidR="00AB162D" w:rsidRPr="00100CB7">
        <w:rPr>
          <w:rFonts w:ascii="Times New Roman" w:hAnsi="Times New Roman" w:cs="Times New Roman"/>
          <w:sz w:val="28"/>
          <w:szCs w:val="28"/>
        </w:rPr>
        <w:t xml:space="preserve">И.П. </w:t>
      </w:r>
      <w:r w:rsidRPr="00100CB7">
        <w:rPr>
          <w:rFonts w:ascii="Times New Roman" w:hAnsi="Times New Roman" w:cs="Times New Roman"/>
          <w:sz w:val="28"/>
          <w:szCs w:val="28"/>
        </w:rPr>
        <w:t>Прессованная панель из алюминий-литиевого сплава В-1469</w:t>
      </w:r>
      <w:r w:rsidRPr="00100CB7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100CB7">
        <w:rPr>
          <w:rFonts w:ascii="Times New Roman" w:hAnsi="Times New Roman" w:cs="Times New Roman"/>
          <w:sz w:val="28"/>
          <w:szCs w:val="28"/>
        </w:rPr>
        <w:t>// Авиационные материалы и технологии. 2015 (в печати)</w:t>
      </w:r>
      <w:bookmarkEnd w:id="23"/>
      <w:r>
        <w:rPr>
          <w:rFonts w:ascii="Times New Roman" w:hAnsi="Times New Roman" w:cs="Times New Roman"/>
          <w:sz w:val="28"/>
          <w:szCs w:val="28"/>
        </w:rPr>
        <w:t>.</w:t>
      </w:r>
    </w:p>
    <w:p w:rsidR="002C0251" w:rsidRPr="00100CB7" w:rsidRDefault="002C0251" w:rsidP="002C0251">
      <w:pPr>
        <w:widowControl w:val="0"/>
        <w:numPr>
          <w:ilvl w:val="0"/>
          <w:numId w:val="5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bookmarkStart w:id="24" w:name="_Ref427659159"/>
      <w:bookmarkStart w:id="25" w:name="_Ref427768201"/>
      <w:r w:rsidRPr="00100CB7">
        <w:rPr>
          <w:rFonts w:ascii="Times New Roman" w:hAnsi="Times New Roman" w:cs="Times New Roman"/>
          <w:sz w:val="28"/>
          <w:szCs w:val="28"/>
        </w:rPr>
        <w:t>Антипов В.В. Вклад Е.И. Кутайцевой в создание высокопрочных алюминиевых сплавов и научные задачи для разработки легких материалов нового поколения</w:t>
      </w:r>
      <w:bookmarkEnd w:id="24"/>
      <w:r w:rsidRPr="00100CB7">
        <w:rPr>
          <w:rFonts w:ascii="Times New Roman" w:hAnsi="Times New Roman" w:cs="Times New Roman"/>
          <w:sz w:val="28"/>
          <w:szCs w:val="28"/>
        </w:rPr>
        <w:t xml:space="preserve"> / В сб. докл. конф. «Перспективные высокопрочные алюминиевые сплавы для изделий авиационной, ракетной и атомной техники», посвященной 100-летию со дня рождения к.т.н. </w:t>
      </w:r>
      <w:r>
        <w:rPr>
          <w:rFonts w:ascii="Times New Roman" w:hAnsi="Times New Roman" w:cs="Times New Roman"/>
          <w:sz w:val="28"/>
          <w:szCs w:val="28"/>
        </w:rPr>
        <w:br/>
      </w:r>
      <w:r w:rsidRPr="00100CB7">
        <w:rPr>
          <w:rFonts w:ascii="Times New Roman" w:hAnsi="Times New Roman" w:cs="Times New Roman"/>
          <w:sz w:val="28"/>
          <w:szCs w:val="28"/>
        </w:rPr>
        <w:t>Е.И. Кутайцевой. М.: ВИАМ. 2014 (</w:t>
      </w:r>
      <w:r w:rsidRPr="00100CB7">
        <w:rPr>
          <w:rFonts w:ascii="Times New Roman" w:hAnsi="Times New Roman" w:cs="Times New Roman"/>
          <w:sz w:val="28"/>
          <w:szCs w:val="28"/>
          <w:lang w:val="en-US"/>
        </w:rPr>
        <w:t>CD</w:t>
      </w:r>
      <w:r w:rsidRPr="00100CB7">
        <w:rPr>
          <w:rFonts w:ascii="Times New Roman" w:hAnsi="Times New Roman" w:cs="Times New Roman"/>
          <w:sz w:val="28"/>
          <w:szCs w:val="28"/>
        </w:rPr>
        <w:t>-диск).</w:t>
      </w:r>
      <w:bookmarkEnd w:id="25"/>
    </w:p>
    <w:p w:rsidR="002C0251" w:rsidRPr="00C56796" w:rsidRDefault="002C0251" w:rsidP="002C0251">
      <w:pPr>
        <w:widowControl w:val="0"/>
        <w:numPr>
          <w:ilvl w:val="0"/>
          <w:numId w:val="5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bookmarkStart w:id="26" w:name="_Ref427659128"/>
      <w:bookmarkStart w:id="27" w:name="_Ref427676519"/>
      <w:r w:rsidRPr="00592E0E">
        <w:rPr>
          <w:rFonts w:ascii="Times New Roman" w:hAnsi="Times New Roman" w:cs="Times New Roman"/>
          <w:sz w:val="28"/>
          <w:szCs w:val="28"/>
        </w:rPr>
        <w:t>Колобнев Н.И., Хохлатова Л.Б., Оглодков М.С., Клочкова</w:t>
      </w:r>
      <w:r>
        <w:rPr>
          <w:rFonts w:ascii="Times New Roman" w:hAnsi="Times New Roman" w:cs="Times New Roman"/>
          <w:sz w:val="28"/>
          <w:szCs w:val="28"/>
        </w:rPr>
        <w:t> </w:t>
      </w:r>
      <w:r w:rsidRPr="00592E0E">
        <w:rPr>
          <w:rFonts w:ascii="Times New Roman" w:hAnsi="Times New Roman" w:cs="Times New Roman"/>
          <w:sz w:val="28"/>
          <w:szCs w:val="28"/>
        </w:rPr>
        <w:t>Ю.Ю. Высокопрочные сплавы системы Al-Cu-Li с повышенной вязкостью разрушения для самолетных конструкций // Цветные металлы. 2013. № 9. С. 66-71.</w:t>
      </w:r>
      <w:bookmarkEnd w:id="26"/>
      <w:bookmarkEnd w:id="27"/>
    </w:p>
    <w:p w:rsidR="002C0251" w:rsidRPr="00592E0E" w:rsidRDefault="002C0251" w:rsidP="002C0251">
      <w:pPr>
        <w:widowControl w:val="0"/>
        <w:numPr>
          <w:ilvl w:val="0"/>
          <w:numId w:val="5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bookmarkStart w:id="28" w:name="_Ref427658658"/>
      <w:r w:rsidRPr="00592E0E">
        <w:rPr>
          <w:rFonts w:ascii="Times New Roman" w:hAnsi="Times New Roman" w:cs="Times New Roman"/>
          <w:sz w:val="28"/>
          <w:szCs w:val="28"/>
          <w:lang w:val="en-US"/>
        </w:rPr>
        <w:t xml:space="preserve">Richard S., Sarrazin-Baudoux C., Peti J. Fatigue Crack Propagation </w:t>
      </w:r>
      <w:r w:rsidRPr="00592E0E">
        <w:rPr>
          <w:rFonts w:ascii="Times New Roman" w:hAnsi="Times New Roman" w:cs="Times New Roman"/>
          <w:sz w:val="28"/>
          <w:szCs w:val="28"/>
          <w:lang w:val="en-US"/>
        </w:rPr>
        <w:lastRenderedPageBreak/>
        <w:t xml:space="preserve">in New Generation Aluminium Alloys /Prime Institute, ENSMA. Department of physics and mechanics of materials, France. Key Engineering Materials. </w:t>
      </w:r>
      <w:r w:rsidRPr="00592E0E">
        <w:rPr>
          <w:rFonts w:ascii="Times New Roman" w:hAnsi="Times New Roman" w:cs="Times New Roman"/>
          <w:sz w:val="28"/>
          <w:szCs w:val="28"/>
        </w:rPr>
        <w:t xml:space="preserve">2012. </w:t>
      </w:r>
      <w:r w:rsidRPr="00592E0E">
        <w:rPr>
          <w:rFonts w:ascii="Times New Roman" w:hAnsi="Times New Roman" w:cs="Times New Roman"/>
          <w:sz w:val="28"/>
          <w:szCs w:val="28"/>
          <w:lang w:val="en-US"/>
        </w:rPr>
        <w:br/>
        <w:t>V</w:t>
      </w:r>
      <w:r w:rsidRPr="00592E0E">
        <w:rPr>
          <w:rFonts w:ascii="Times New Roman" w:hAnsi="Times New Roman" w:cs="Times New Roman"/>
          <w:sz w:val="28"/>
          <w:szCs w:val="28"/>
        </w:rPr>
        <w:t xml:space="preserve">. 488–489. </w:t>
      </w:r>
      <w:r w:rsidRPr="00592E0E">
        <w:rPr>
          <w:rFonts w:ascii="Times New Roman" w:hAnsi="Times New Roman" w:cs="Times New Roman"/>
          <w:sz w:val="28"/>
          <w:szCs w:val="28"/>
          <w:lang w:val="en-US"/>
        </w:rPr>
        <w:t>P</w:t>
      </w:r>
      <w:r w:rsidRPr="00592E0E">
        <w:rPr>
          <w:rFonts w:ascii="Times New Roman" w:hAnsi="Times New Roman" w:cs="Times New Roman"/>
          <w:sz w:val="28"/>
          <w:szCs w:val="28"/>
        </w:rPr>
        <w:t>. 476–479.</w:t>
      </w:r>
      <w:bookmarkEnd w:id="28"/>
    </w:p>
    <w:p w:rsidR="002C0251" w:rsidRPr="00100CB7" w:rsidRDefault="002C0251" w:rsidP="002C0251">
      <w:pPr>
        <w:widowControl w:val="0"/>
        <w:numPr>
          <w:ilvl w:val="0"/>
          <w:numId w:val="5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bookmarkStart w:id="29" w:name="_Ref425849743"/>
      <w:r w:rsidRPr="00592E0E">
        <w:rPr>
          <w:rFonts w:ascii="Times New Roman" w:hAnsi="Times New Roman" w:cs="Times New Roman"/>
          <w:sz w:val="28"/>
          <w:szCs w:val="28"/>
        </w:rPr>
        <w:t xml:space="preserve">Каблов Е.Н. Инновационные разработки ФГУП «ВИАМ» </w:t>
      </w:r>
      <w:r>
        <w:rPr>
          <w:rFonts w:ascii="Times New Roman" w:hAnsi="Times New Roman" w:cs="Times New Roman"/>
          <w:sz w:val="28"/>
          <w:szCs w:val="28"/>
        </w:rPr>
        <w:br/>
      </w:r>
      <w:r w:rsidRPr="00592E0E">
        <w:rPr>
          <w:rFonts w:ascii="Times New Roman" w:hAnsi="Times New Roman" w:cs="Times New Roman"/>
          <w:sz w:val="28"/>
          <w:szCs w:val="28"/>
        </w:rPr>
        <w:t xml:space="preserve">ГНЦ РФ по реализации «Стратегических направлений развития материалов и технологий их переработки на </w:t>
      </w:r>
      <w:r w:rsidRPr="00100CB7">
        <w:rPr>
          <w:rFonts w:ascii="Times New Roman" w:hAnsi="Times New Roman" w:cs="Times New Roman"/>
          <w:sz w:val="28"/>
          <w:szCs w:val="28"/>
        </w:rPr>
        <w:t>период до 2030 года» //Авиационные материалы и технологии. 2015. №1 (34). С. 3–33.</w:t>
      </w:r>
      <w:bookmarkEnd w:id="13"/>
      <w:bookmarkEnd w:id="29"/>
    </w:p>
    <w:sectPr w:rsidR="002C0251" w:rsidRPr="00100CB7" w:rsidSect="00DD630A">
      <w:footerReference w:type="default" r:id="rId11"/>
      <w:pgSz w:w="11906" w:h="16838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F26C08" w:rsidRDefault="00F26C08" w:rsidP="00A53EBB">
      <w:pPr>
        <w:spacing w:after="0" w:line="240" w:lineRule="auto"/>
      </w:pPr>
      <w:r>
        <w:separator/>
      </w:r>
    </w:p>
  </w:endnote>
  <w:endnote w:type="continuationSeparator" w:id="1">
    <w:p w:rsidR="00F26C08" w:rsidRDefault="00F26C08" w:rsidP="00A53EB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Verdana">
    <w:panose1 w:val="020B0604030504040204"/>
    <w:charset w:val="CC"/>
    <w:family w:val="swiss"/>
    <w:pitch w:val="variable"/>
    <w:sig w:usb0="20000287" w:usb1="00000000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5666768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:rsidR="00C95992" w:rsidRPr="00A53EBB" w:rsidRDefault="001C024E" w:rsidP="00DA622F">
        <w:pPr>
          <w:pStyle w:val="ab"/>
          <w:jc w:val="center"/>
          <w:rPr>
            <w:rFonts w:ascii="Times New Roman" w:hAnsi="Times New Roman" w:cs="Times New Roman"/>
            <w:sz w:val="24"/>
            <w:szCs w:val="24"/>
          </w:rPr>
        </w:pPr>
        <w:r w:rsidRPr="00A53EBB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="00C95992" w:rsidRPr="00A53EBB">
          <w:rPr>
            <w:rFonts w:ascii="Times New Roman" w:hAnsi="Times New Roman" w:cs="Times New Roman"/>
            <w:sz w:val="24"/>
            <w:szCs w:val="24"/>
          </w:rPr>
          <w:instrText xml:space="preserve"> PAGE   \* MERGEFORMAT </w:instrText>
        </w:r>
        <w:r w:rsidRPr="00A53EBB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DA622F">
          <w:rPr>
            <w:rFonts w:ascii="Times New Roman" w:hAnsi="Times New Roman" w:cs="Times New Roman"/>
            <w:noProof/>
            <w:sz w:val="24"/>
            <w:szCs w:val="24"/>
          </w:rPr>
          <w:t>2</w:t>
        </w:r>
        <w:r w:rsidRPr="00A53EBB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F26C08" w:rsidRDefault="00F26C08" w:rsidP="00A53EBB">
      <w:pPr>
        <w:spacing w:after="0" w:line="240" w:lineRule="auto"/>
      </w:pPr>
      <w:r>
        <w:separator/>
      </w:r>
    </w:p>
  </w:footnote>
  <w:footnote w:type="continuationSeparator" w:id="1">
    <w:p w:rsidR="00F26C08" w:rsidRDefault="00F26C08" w:rsidP="00A53EB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8853A8"/>
    <w:multiLevelType w:val="hybridMultilevel"/>
    <w:tmpl w:val="3D462C86"/>
    <w:lvl w:ilvl="0" w:tplc="65A2552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1594023E"/>
    <w:multiLevelType w:val="hybridMultilevel"/>
    <w:tmpl w:val="8D40669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85E0CD3"/>
    <w:multiLevelType w:val="hybridMultilevel"/>
    <w:tmpl w:val="D8666BFA"/>
    <w:lvl w:ilvl="0" w:tplc="A4C8FEDC">
      <w:start w:val="1"/>
      <w:numFmt w:val="decimal"/>
      <w:lvlText w:val="%1."/>
      <w:lvlJc w:val="left"/>
      <w:pPr>
        <w:ind w:left="1845" w:hanging="112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6D5D5668"/>
    <w:multiLevelType w:val="hybridMultilevel"/>
    <w:tmpl w:val="8312C152"/>
    <w:lvl w:ilvl="0" w:tplc="07C6816C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b w:val="0"/>
        <w:color w:val="auto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737103B3"/>
    <w:multiLevelType w:val="hybridMultilevel"/>
    <w:tmpl w:val="5FE2F7CA"/>
    <w:lvl w:ilvl="0" w:tplc="14BE2C9A">
      <w:start w:val="1"/>
      <w:numFmt w:val="decimal"/>
      <w:lvlText w:val="%1."/>
      <w:lvlJc w:val="left"/>
      <w:pPr>
        <w:ind w:left="1069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7E0A197C"/>
    <w:multiLevelType w:val="hybridMultilevel"/>
    <w:tmpl w:val="BB1836A0"/>
    <w:lvl w:ilvl="0" w:tplc="CD1C4724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6">
    <w:nsid w:val="7FD5606D"/>
    <w:multiLevelType w:val="hybridMultilevel"/>
    <w:tmpl w:val="F8DA7E06"/>
    <w:lvl w:ilvl="0" w:tplc="04190001">
      <w:start w:val="1"/>
      <w:numFmt w:val="bullet"/>
      <w:lvlText w:val="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340"/>
        </w:tabs>
        <w:ind w:left="23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060"/>
        </w:tabs>
        <w:ind w:left="30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780"/>
        </w:tabs>
        <w:ind w:left="37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00"/>
        </w:tabs>
        <w:ind w:left="45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20"/>
        </w:tabs>
        <w:ind w:left="52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940"/>
        </w:tabs>
        <w:ind w:left="59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60"/>
        </w:tabs>
        <w:ind w:left="66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80"/>
        </w:tabs>
        <w:ind w:left="73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6"/>
  </w:num>
  <w:num w:numId="4">
    <w:abstractNumId w:val="5"/>
  </w:num>
  <w:num w:numId="5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1"/>
  </w:num>
  <w:num w:numId="8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applyBreakingRules/>
  </w:compat>
  <w:rsids>
    <w:rsidRoot w:val="00505DC4"/>
    <w:rsid w:val="00000459"/>
    <w:rsid w:val="0002278B"/>
    <w:rsid w:val="0002648D"/>
    <w:rsid w:val="0003126C"/>
    <w:rsid w:val="00032A34"/>
    <w:rsid w:val="00073B36"/>
    <w:rsid w:val="000A1E87"/>
    <w:rsid w:val="000C10C0"/>
    <w:rsid w:val="000C32F4"/>
    <w:rsid w:val="000C5E59"/>
    <w:rsid w:val="000E3AF2"/>
    <w:rsid w:val="00100CB7"/>
    <w:rsid w:val="0010222C"/>
    <w:rsid w:val="0013515C"/>
    <w:rsid w:val="00154758"/>
    <w:rsid w:val="00160FA6"/>
    <w:rsid w:val="00172A05"/>
    <w:rsid w:val="00175756"/>
    <w:rsid w:val="0017589E"/>
    <w:rsid w:val="001C024E"/>
    <w:rsid w:val="001D3320"/>
    <w:rsid w:val="001E7AC4"/>
    <w:rsid w:val="001F7E1C"/>
    <w:rsid w:val="00205688"/>
    <w:rsid w:val="00207CCE"/>
    <w:rsid w:val="00211073"/>
    <w:rsid w:val="00226D92"/>
    <w:rsid w:val="002470EF"/>
    <w:rsid w:val="0027607E"/>
    <w:rsid w:val="002A7C0D"/>
    <w:rsid w:val="002B2A73"/>
    <w:rsid w:val="002C0251"/>
    <w:rsid w:val="002D4057"/>
    <w:rsid w:val="002E5232"/>
    <w:rsid w:val="002F2329"/>
    <w:rsid w:val="002F77AE"/>
    <w:rsid w:val="0031260E"/>
    <w:rsid w:val="00317D42"/>
    <w:rsid w:val="003343FA"/>
    <w:rsid w:val="00362C33"/>
    <w:rsid w:val="003773E3"/>
    <w:rsid w:val="00385CB6"/>
    <w:rsid w:val="003A1309"/>
    <w:rsid w:val="003A4962"/>
    <w:rsid w:val="003B4A50"/>
    <w:rsid w:val="003B66A3"/>
    <w:rsid w:val="003C6641"/>
    <w:rsid w:val="003E3AA3"/>
    <w:rsid w:val="003E3C05"/>
    <w:rsid w:val="003E6314"/>
    <w:rsid w:val="004258C5"/>
    <w:rsid w:val="0043702D"/>
    <w:rsid w:val="00481382"/>
    <w:rsid w:val="00481FC0"/>
    <w:rsid w:val="00496C88"/>
    <w:rsid w:val="004B24E4"/>
    <w:rsid w:val="004B2DC2"/>
    <w:rsid w:val="004D0CBD"/>
    <w:rsid w:val="004D2471"/>
    <w:rsid w:val="004D70A9"/>
    <w:rsid w:val="004E36EA"/>
    <w:rsid w:val="004E3E4E"/>
    <w:rsid w:val="004E6B0F"/>
    <w:rsid w:val="00505DC4"/>
    <w:rsid w:val="005061CC"/>
    <w:rsid w:val="00536C05"/>
    <w:rsid w:val="005577EF"/>
    <w:rsid w:val="00557CBC"/>
    <w:rsid w:val="00577B00"/>
    <w:rsid w:val="00592E0E"/>
    <w:rsid w:val="005A740B"/>
    <w:rsid w:val="005F2685"/>
    <w:rsid w:val="00625F45"/>
    <w:rsid w:val="006306B0"/>
    <w:rsid w:val="0064350B"/>
    <w:rsid w:val="00653CC2"/>
    <w:rsid w:val="00677214"/>
    <w:rsid w:val="00682932"/>
    <w:rsid w:val="00684CD4"/>
    <w:rsid w:val="0069097D"/>
    <w:rsid w:val="006B37D9"/>
    <w:rsid w:val="006B6590"/>
    <w:rsid w:val="007175EA"/>
    <w:rsid w:val="0073257F"/>
    <w:rsid w:val="00733063"/>
    <w:rsid w:val="00743CB9"/>
    <w:rsid w:val="007567B9"/>
    <w:rsid w:val="00767893"/>
    <w:rsid w:val="00787D61"/>
    <w:rsid w:val="007C5DF8"/>
    <w:rsid w:val="007D00B0"/>
    <w:rsid w:val="00815ED9"/>
    <w:rsid w:val="00816BF5"/>
    <w:rsid w:val="0082246A"/>
    <w:rsid w:val="0083646E"/>
    <w:rsid w:val="00885895"/>
    <w:rsid w:val="008A58AF"/>
    <w:rsid w:val="008B19D2"/>
    <w:rsid w:val="008D38B1"/>
    <w:rsid w:val="008E53E1"/>
    <w:rsid w:val="008F0120"/>
    <w:rsid w:val="008F76CB"/>
    <w:rsid w:val="00907A58"/>
    <w:rsid w:val="00941AE6"/>
    <w:rsid w:val="00965010"/>
    <w:rsid w:val="0097043A"/>
    <w:rsid w:val="00990B1F"/>
    <w:rsid w:val="00991FE0"/>
    <w:rsid w:val="009F4AC0"/>
    <w:rsid w:val="009F6FF8"/>
    <w:rsid w:val="00A13B78"/>
    <w:rsid w:val="00A34AED"/>
    <w:rsid w:val="00A52FCF"/>
    <w:rsid w:val="00A53EBB"/>
    <w:rsid w:val="00A63F2D"/>
    <w:rsid w:val="00A868E4"/>
    <w:rsid w:val="00AA13EF"/>
    <w:rsid w:val="00AA4016"/>
    <w:rsid w:val="00AB162D"/>
    <w:rsid w:val="00AB2EA8"/>
    <w:rsid w:val="00AB2FC4"/>
    <w:rsid w:val="00AB6B91"/>
    <w:rsid w:val="00AC1F0B"/>
    <w:rsid w:val="00AD0CFD"/>
    <w:rsid w:val="00AE07F8"/>
    <w:rsid w:val="00AF0C51"/>
    <w:rsid w:val="00AF471D"/>
    <w:rsid w:val="00AF5975"/>
    <w:rsid w:val="00AF6A72"/>
    <w:rsid w:val="00B10D43"/>
    <w:rsid w:val="00B23401"/>
    <w:rsid w:val="00B73E28"/>
    <w:rsid w:val="00BA275A"/>
    <w:rsid w:val="00BB0014"/>
    <w:rsid w:val="00BE1726"/>
    <w:rsid w:val="00BF4F71"/>
    <w:rsid w:val="00C2741E"/>
    <w:rsid w:val="00C56796"/>
    <w:rsid w:val="00C62200"/>
    <w:rsid w:val="00C72E45"/>
    <w:rsid w:val="00C86DAA"/>
    <w:rsid w:val="00C95992"/>
    <w:rsid w:val="00C95DF2"/>
    <w:rsid w:val="00CA03BC"/>
    <w:rsid w:val="00CD73A8"/>
    <w:rsid w:val="00CD7C23"/>
    <w:rsid w:val="00CF15A8"/>
    <w:rsid w:val="00CF41FF"/>
    <w:rsid w:val="00D15B20"/>
    <w:rsid w:val="00D3139D"/>
    <w:rsid w:val="00D60874"/>
    <w:rsid w:val="00DA622F"/>
    <w:rsid w:val="00DB2F7B"/>
    <w:rsid w:val="00DD630A"/>
    <w:rsid w:val="00DE0BA2"/>
    <w:rsid w:val="00DE1093"/>
    <w:rsid w:val="00DE16ED"/>
    <w:rsid w:val="00DE3697"/>
    <w:rsid w:val="00DE66C5"/>
    <w:rsid w:val="00DF613A"/>
    <w:rsid w:val="00E3254F"/>
    <w:rsid w:val="00E33B68"/>
    <w:rsid w:val="00E41A04"/>
    <w:rsid w:val="00EB76B6"/>
    <w:rsid w:val="00EC4C0C"/>
    <w:rsid w:val="00EC5639"/>
    <w:rsid w:val="00EE7C41"/>
    <w:rsid w:val="00F01320"/>
    <w:rsid w:val="00F12E8C"/>
    <w:rsid w:val="00F2110E"/>
    <w:rsid w:val="00F215A0"/>
    <w:rsid w:val="00F26C08"/>
    <w:rsid w:val="00F301B4"/>
    <w:rsid w:val="00F34ABB"/>
    <w:rsid w:val="00F36703"/>
    <w:rsid w:val="00F37038"/>
    <w:rsid w:val="00F961B8"/>
    <w:rsid w:val="00FC15EE"/>
    <w:rsid w:val="00FC4CA5"/>
    <w:rsid w:val="00FC5304"/>
    <w:rsid w:val="00FD2B03"/>
    <w:rsid w:val="00FE34B8"/>
    <w:rsid w:val="00FE7CC3"/>
    <w:rsid w:val="00FF42AB"/>
    <w:rsid w:val="00FF5E0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="Times New Roman"/>
        <w:sz w:val="24"/>
        <w:szCs w:val="24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05DC4"/>
    <w:pPr>
      <w:spacing w:after="160" w:line="259" w:lineRule="auto"/>
    </w:pPr>
    <w:rPr>
      <w:rFonts w:asciiTheme="minorHAnsi" w:hAnsiTheme="minorHAnsi" w:cstheme="minorBidi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505DC4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207CCE"/>
    <w:pPr>
      <w:ind w:left="720"/>
      <w:contextualSpacing/>
    </w:pPr>
  </w:style>
  <w:style w:type="paragraph" w:styleId="a5">
    <w:name w:val="Title"/>
    <w:basedOn w:val="a"/>
    <w:link w:val="a6"/>
    <w:qFormat/>
    <w:rsid w:val="00A53EBB"/>
    <w:pPr>
      <w:spacing w:after="0" w:line="360" w:lineRule="auto"/>
      <w:jc w:val="center"/>
    </w:pPr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character" w:customStyle="1" w:styleId="a6">
    <w:name w:val="Название Знак"/>
    <w:basedOn w:val="a0"/>
    <w:link w:val="a5"/>
    <w:rsid w:val="00A53EBB"/>
    <w:rPr>
      <w:rFonts w:eastAsia="Times New Roman"/>
      <w:b/>
      <w:bCs/>
      <w:sz w:val="28"/>
      <w:lang w:eastAsia="ru-RU"/>
    </w:rPr>
  </w:style>
  <w:style w:type="paragraph" w:styleId="a7">
    <w:name w:val="Body Text Indent"/>
    <w:basedOn w:val="a"/>
    <w:link w:val="a8"/>
    <w:uiPriority w:val="99"/>
    <w:unhideWhenUsed/>
    <w:rsid w:val="00A53EBB"/>
    <w:pPr>
      <w:spacing w:after="0" w:line="360" w:lineRule="auto"/>
      <w:ind w:right="-144" w:firstLine="900"/>
      <w:jc w:val="both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a8">
    <w:name w:val="Основной текст с отступом Знак"/>
    <w:basedOn w:val="a0"/>
    <w:link w:val="a7"/>
    <w:uiPriority w:val="99"/>
    <w:rsid w:val="00A53EBB"/>
    <w:rPr>
      <w:rFonts w:eastAsia="Times New Roman"/>
      <w:sz w:val="28"/>
      <w:lang w:eastAsia="ru-RU"/>
    </w:rPr>
  </w:style>
  <w:style w:type="paragraph" w:styleId="a9">
    <w:name w:val="header"/>
    <w:basedOn w:val="a"/>
    <w:link w:val="aa"/>
    <w:uiPriority w:val="99"/>
    <w:semiHidden/>
    <w:unhideWhenUsed/>
    <w:rsid w:val="00A53EB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semiHidden/>
    <w:rsid w:val="00A53EBB"/>
    <w:rPr>
      <w:rFonts w:asciiTheme="minorHAnsi" w:hAnsiTheme="minorHAnsi" w:cstheme="minorBidi"/>
      <w:sz w:val="22"/>
      <w:szCs w:val="22"/>
    </w:rPr>
  </w:style>
  <w:style w:type="paragraph" w:styleId="ab">
    <w:name w:val="footer"/>
    <w:basedOn w:val="a"/>
    <w:link w:val="ac"/>
    <w:uiPriority w:val="99"/>
    <w:unhideWhenUsed/>
    <w:rsid w:val="00A53EB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A53EBB"/>
    <w:rPr>
      <w:rFonts w:asciiTheme="minorHAnsi" w:hAnsiTheme="minorHAnsi" w:cstheme="minorBidi"/>
      <w:sz w:val="22"/>
      <w:szCs w:val="22"/>
    </w:rPr>
  </w:style>
  <w:style w:type="paragraph" w:styleId="ad">
    <w:name w:val="Balloon Text"/>
    <w:basedOn w:val="a"/>
    <w:link w:val="ae"/>
    <w:uiPriority w:val="99"/>
    <w:semiHidden/>
    <w:unhideWhenUsed/>
    <w:rsid w:val="0068293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rsid w:val="00682932"/>
    <w:rPr>
      <w:rFonts w:ascii="Tahoma" w:hAnsi="Tahoma" w:cs="Tahoma"/>
      <w:sz w:val="16"/>
      <w:szCs w:val="16"/>
    </w:rPr>
  </w:style>
  <w:style w:type="character" w:styleId="af">
    <w:name w:val="Hyperlink"/>
    <w:basedOn w:val="a0"/>
    <w:uiPriority w:val="99"/>
    <w:unhideWhenUsed/>
    <w:rsid w:val="00CA03BC"/>
    <w:rPr>
      <w:color w:val="0000FF" w:themeColor="hyperlink"/>
      <w:u w:val="single"/>
    </w:rPr>
  </w:style>
  <w:style w:type="paragraph" w:customStyle="1" w:styleId="51">
    <w:name w:val="Знак Знак5 Знак Знак1"/>
    <w:basedOn w:val="a"/>
    <w:rsid w:val="00AB6B91"/>
    <w:pPr>
      <w:spacing w:line="240" w:lineRule="exact"/>
    </w:pPr>
    <w:rPr>
      <w:rFonts w:ascii="Verdana" w:eastAsia="Times New Roman" w:hAnsi="Verdana" w:cs="Verdana"/>
      <w:sz w:val="20"/>
      <w:szCs w:val="20"/>
      <w:lang w:val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="Times New Roman"/>
        <w:sz w:val="24"/>
        <w:szCs w:val="24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05DC4"/>
    <w:pPr>
      <w:spacing w:after="160" w:line="259" w:lineRule="auto"/>
    </w:pPr>
    <w:rPr>
      <w:rFonts w:asciiTheme="minorHAnsi" w:hAnsiTheme="minorHAnsi" w:cstheme="minorBidi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505DC4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207CCE"/>
    <w:pPr>
      <w:ind w:left="720"/>
      <w:contextualSpacing/>
    </w:pPr>
  </w:style>
  <w:style w:type="paragraph" w:styleId="a5">
    <w:name w:val="Title"/>
    <w:basedOn w:val="a"/>
    <w:link w:val="a6"/>
    <w:qFormat/>
    <w:rsid w:val="00A53EBB"/>
    <w:pPr>
      <w:spacing w:after="0" w:line="360" w:lineRule="auto"/>
      <w:jc w:val="center"/>
    </w:pPr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character" w:customStyle="1" w:styleId="a6">
    <w:name w:val="Название Знак"/>
    <w:basedOn w:val="a0"/>
    <w:link w:val="a5"/>
    <w:rsid w:val="00A53EBB"/>
    <w:rPr>
      <w:rFonts w:eastAsia="Times New Roman"/>
      <w:b/>
      <w:bCs/>
      <w:sz w:val="28"/>
      <w:lang w:eastAsia="ru-RU"/>
    </w:rPr>
  </w:style>
  <w:style w:type="paragraph" w:styleId="a7">
    <w:name w:val="Body Text Indent"/>
    <w:basedOn w:val="a"/>
    <w:link w:val="a8"/>
    <w:uiPriority w:val="99"/>
    <w:unhideWhenUsed/>
    <w:rsid w:val="00A53EBB"/>
    <w:pPr>
      <w:spacing w:after="0" w:line="360" w:lineRule="auto"/>
      <w:ind w:right="-144" w:firstLine="900"/>
      <w:jc w:val="both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a8">
    <w:name w:val="Основной текст с отступом Знак"/>
    <w:basedOn w:val="a0"/>
    <w:link w:val="a7"/>
    <w:uiPriority w:val="99"/>
    <w:rsid w:val="00A53EBB"/>
    <w:rPr>
      <w:rFonts w:eastAsia="Times New Roman"/>
      <w:sz w:val="28"/>
      <w:lang w:eastAsia="ru-RU"/>
    </w:rPr>
  </w:style>
  <w:style w:type="paragraph" w:styleId="a9">
    <w:name w:val="header"/>
    <w:basedOn w:val="a"/>
    <w:link w:val="aa"/>
    <w:uiPriority w:val="99"/>
    <w:semiHidden/>
    <w:unhideWhenUsed/>
    <w:rsid w:val="00A53EB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semiHidden/>
    <w:rsid w:val="00A53EBB"/>
    <w:rPr>
      <w:rFonts w:asciiTheme="minorHAnsi" w:hAnsiTheme="minorHAnsi" w:cstheme="minorBidi"/>
      <w:sz w:val="22"/>
      <w:szCs w:val="22"/>
    </w:rPr>
  </w:style>
  <w:style w:type="paragraph" w:styleId="ab">
    <w:name w:val="footer"/>
    <w:basedOn w:val="a"/>
    <w:link w:val="ac"/>
    <w:uiPriority w:val="99"/>
    <w:unhideWhenUsed/>
    <w:rsid w:val="00A53EB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A53EBB"/>
    <w:rPr>
      <w:rFonts w:asciiTheme="minorHAnsi" w:hAnsiTheme="minorHAnsi" w:cstheme="minorBidi"/>
      <w:sz w:val="22"/>
      <w:szCs w:val="22"/>
    </w:rPr>
  </w:style>
  <w:style w:type="paragraph" w:styleId="ad">
    <w:name w:val="Balloon Text"/>
    <w:basedOn w:val="a"/>
    <w:link w:val="ae"/>
    <w:uiPriority w:val="99"/>
    <w:semiHidden/>
    <w:unhideWhenUsed/>
    <w:rsid w:val="0068293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rsid w:val="00682932"/>
    <w:rPr>
      <w:rFonts w:ascii="Tahoma" w:hAnsi="Tahoma" w:cs="Tahoma"/>
      <w:sz w:val="16"/>
      <w:szCs w:val="16"/>
    </w:rPr>
  </w:style>
  <w:style w:type="character" w:styleId="af">
    <w:name w:val="Hyperlink"/>
    <w:basedOn w:val="a0"/>
    <w:uiPriority w:val="99"/>
    <w:unhideWhenUsed/>
    <w:rsid w:val="00CA03BC"/>
    <w:rPr>
      <w:color w:val="0000FF" w:themeColor="hyperlink"/>
      <w:u w:val="single"/>
    </w:rPr>
  </w:style>
  <w:style w:type="paragraph" w:customStyle="1" w:styleId="51">
    <w:name w:val="Знак Знак5 Знак Знак1"/>
    <w:basedOn w:val="a"/>
    <w:rsid w:val="00AB6B91"/>
    <w:pPr>
      <w:spacing w:line="240" w:lineRule="exact"/>
    </w:pPr>
    <w:rPr>
      <w:rFonts w:ascii="Verdana" w:eastAsia="Times New Roman" w:hAnsi="Verdana" w:cs="Verdana"/>
      <w:sz w:val="20"/>
      <w:szCs w:val="20"/>
      <w:lang w:val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6510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47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96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94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87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74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674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795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784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579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406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896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837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603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498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235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353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062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593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845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009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361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117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444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03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239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594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922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339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686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443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552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960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792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850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414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721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087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500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291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342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yperlink" Target="http://elibrary.ru/contents.asp?titleid=7693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ISO690Nmerical.XSL" StyleName="ISO 690 - Numerical Reference"/>
</file>

<file path=customXml/itemProps1.xml><?xml version="1.0" encoding="utf-8"?>
<ds:datastoreItem xmlns:ds="http://schemas.openxmlformats.org/officeDocument/2006/customXml" ds:itemID="{5C25186B-7C6B-4DE2-A972-CDD948A5015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12</Pages>
  <Words>2511</Words>
  <Characters>14318</Characters>
  <Application>Microsoft Office Word</Application>
  <DocSecurity>0</DocSecurity>
  <Lines>119</Lines>
  <Paragraphs>33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ВИАМ</Company>
  <LinksUpToDate>false</LinksUpToDate>
  <CharactersWithSpaces>16796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klochkova_yy</dc:creator>
  <cp:lastModifiedBy>Пользователь Windows</cp:lastModifiedBy>
  <cp:revision>3</cp:revision>
  <cp:lastPrinted>2015-08-19T14:02:00Z</cp:lastPrinted>
  <dcterms:created xsi:type="dcterms:W3CDTF">2015-08-19T14:46:00Z</dcterms:created>
  <dcterms:modified xsi:type="dcterms:W3CDTF">2015-11-03T09:58:00Z</dcterms:modified>
</cp:coreProperties>
</file>